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2CFD3" w14:textId="59A4EE2D" w:rsidR="00DB21E9" w:rsidRPr="00746F7A" w:rsidRDefault="00DB21E9" w:rsidP="00C72B35">
      <w:pPr>
        <w:spacing w:line="260" w:lineRule="atLeast"/>
        <w:ind w:right="-426"/>
        <w:jc w:val="left"/>
        <w:rPr>
          <w:rFonts w:ascii="Arial" w:eastAsia="Times New Roman" w:hAnsi="Arial" w:cs="Arial"/>
          <w:b/>
          <w:bCs/>
          <w:sz w:val="20"/>
          <w:szCs w:val="20"/>
          <w:shd w:val="clear" w:color="auto" w:fill="FFFFFF"/>
        </w:rPr>
      </w:pPr>
      <w:r w:rsidRPr="00746F7A">
        <w:rPr>
          <w:rFonts w:ascii="Arial" w:eastAsia="Times New Roman" w:hAnsi="Arial" w:cs="Arial"/>
          <w:b/>
          <w:bCs/>
          <w:sz w:val="20"/>
          <w:szCs w:val="20"/>
        </w:rPr>
        <w:t xml:space="preserve">SPLOŠNE IN TEHNIČNE </w:t>
      </w:r>
      <w:r w:rsidRPr="00746F7A">
        <w:rPr>
          <w:rFonts w:ascii="Arial" w:eastAsia="Times New Roman" w:hAnsi="Arial" w:cs="Arial"/>
          <w:b/>
          <w:bCs/>
          <w:sz w:val="20"/>
          <w:szCs w:val="20"/>
          <w:shd w:val="clear" w:color="auto" w:fill="FFFFFF"/>
        </w:rPr>
        <w:t>ZAHTEVE: Kombinirano vozil</w:t>
      </w:r>
      <w:r w:rsidR="007B5C3E" w:rsidRPr="00746F7A">
        <w:rPr>
          <w:rFonts w:ascii="Arial" w:eastAsia="Times New Roman" w:hAnsi="Arial" w:cs="Arial"/>
          <w:b/>
          <w:bCs/>
          <w:sz w:val="20"/>
          <w:szCs w:val="20"/>
          <w:shd w:val="clear" w:color="auto" w:fill="FFFFFF"/>
        </w:rPr>
        <w:t xml:space="preserve">o </w:t>
      </w:r>
      <w:r w:rsidR="00403A52" w:rsidRPr="00746F7A">
        <w:rPr>
          <w:rFonts w:ascii="Arial" w:eastAsia="Times New Roman" w:hAnsi="Arial" w:cs="Arial"/>
          <w:b/>
          <w:bCs/>
          <w:sz w:val="20"/>
          <w:szCs w:val="20"/>
          <w:shd w:val="clear" w:color="auto" w:fill="FFFFFF"/>
        </w:rPr>
        <w:t>-</w:t>
      </w:r>
      <w:r w:rsidR="007B5C3E" w:rsidRPr="00746F7A">
        <w:rPr>
          <w:rFonts w:ascii="Arial" w:eastAsia="Times New Roman" w:hAnsi="Arial" w:cs="Arial"/>
          <w:b/>
          <w:bCs/>
          <w:sz w:val="20"/>
          <w:szCs w:val="20"/>
          <w:shd w:val="clear" w:color="auto" w:fill="FFFFFF"/>
        </w:rPr>
        <w:t xml:space="preserve"> </w:t>
      </w:r>
      <w:r w:rsidR="00403A52" w:rsidRPr="00746F7A">
        <w:rPr>
          <w:rFonts w:ascii="Arial" w:eastAsia="Times New Roman" w:hAnsi="Arial" w:cs="Arial"/>
          <w:b/>
          <w:bCs/>
          <w:sz w:val="20"/>
          <w:szCs w:val="20"/>
          <w:shd w:val="clear" w:color="auto" w:fill="FFFFFF"/>
        </w:rPr>
        <w:t>manjše (</w:t>
      </w:r>
      <w:r w:rsidRPr="00746F7A">
        <w:rPr>
          <w:rFonts w:ascii="Arial" w:eastAsia="Times New Roman" w:hAnsi="Arial" w:cs="Arial"/>
          <w:b/>
          <w:bCs/>
          <w:sz w:val="20"/>
          <w:szCs w:val="20"/>
          <w:shd w:val="clear" w:color="auto" w:fill="FFFFFF"/>
        </w:rPr>
        <w:t>furgon</w:t>
      </w:r>
      <w:r w:rsidR="00403A52" w:rsidRPr="00746F7A">
        <w:rPr>
          <w:rFonts w:ascii="Arial" w:eastAsia="Times New Roman" w:hAnsi="Arial" w:cs="Arial"/>
          <w:b/>
          <w:bCs/>
          <w:sz w:val="20"/>
          <w:szCs w:val="20"/>
          <w:shd w:val="clear" w:color="auto" w:fill="FFFFFF"/>
        </w:rPr>
        <w:t xml:space="preserve"> 1</w:t>
      </w:r>
      <w:r w:rsidR="001473EB">
        <w:rPr>
          <w:rFonts w:ascii="Arial" w:eastAsia="Times New Roman" w:hAnsi="Arial" w:cs="Arial"/>
          <w:b/>
          <w:bCs/>
          <w:sz w:val="20"/>
          <w:szCs w:val="20"/>
          <w:shd w:val="clear" w:color="auto" w:fill="FFFFFF"/>
        </w:rPr>
        <w:t>+4</w:t>
      </w:r>
      <w:r w:rsidR="006D5FD3" w:rsidRPr="00746F7A">
        <w:rPr>
          <w:rFonts w:ascii="Arial" w:eastAsia="Times New Roman" w:hAnsi="Arial" w:cs="Arial"/>
          <w:b/>
          <w:bCs/>
          <w:sz w:val="20"/>
          <w:szCs w:val="20"/>
          <w:shd w:val="clear" w:color="auto" w:fill="FFFFFF"/>
        </w:rPr>
        <w:t>)</w:t>
      </w:r>
      <w:r w:rsidR="00204DF0">
        <w:rPr>
          <w:rFonts w:ascii="Arial" w:eastAsia="Times New Roman" w:hAnsi="Arial" w:cs="Arial"/>
          <w:b/>
          <w:bCs/>
          <w:sz w:val="20"/>
          <w:szCs w:val="20"/>
          <w:shd w:val="clear" w:color="auto" w:fill="FFFFFF"/>
        </w:rPr>
        <w:t xml:space="preserve"> - za prevoz službenih psov</w:t>
      </w:r>
    </w:p>
    <w:p w14:paraId="19E96B7E" w14:textId="77777777" w:rsidR="00DB21E9" w:rsidRPr="00746F7A" w:rsidRDefault="00DB21E9" w:rsidP="00DB21E9">
      <w:pPr>
        <w:spacing w:line="260" w:lineRule="atLeast"/>
        <w:jc w:val="left"/>
        <w:rPr>
          <w:rFonts w:ascii="Arial" w:eastAsia="Times New Roman" w:hAnsi="Arial" w:cs="Arial"/>
          <w:b/>
          <w:bCs/>
          <w:sz w:val="20"/>
          <w:szCs w:val="20"/>
        </w:rPr>
      </w:pPr>
    </w:p>
    <w:tbl>
      <w:tblPr>
        <w:tblW w:w="1375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0"/>
        <w:gridCol w:w="6381"/>
        <w:gridCol w:w="3403"/>
        <w:gridCol w:w="3261"/>
      </w:tblGrid>
      <w:tr w:rsidR="00DB21E9" w:rsidRPr="00746F7A" w14:paraId="4BF701B2" w14:textId="77777777" w:rsidTr="00746F7A">
        <w:trPr>
          <w:cantSplit/>
          <w:trHeight w:val="582"/>
          <w:tblHeader/>
          <w:jc w:val="center"/>
        </w:trPr>
        <w:tc>
          <w:tcPr>
            <w:tcW w:w="710" w:type="dxa"/>
            <w:tcBorders>
              <w:top w:val="single" w:sz="12" w:space="0" w:color="auto"/>
              <w:left w:val="single" w:sz="6" w:space="0" w:color="auto"/>
              <w:bottom w:val="single" w:sz="12" w:space="0" w:color="auto"/>
              <w:right w:val="single" w:sz="6" w:space="0" w:color="auto"/>
            </w:tcBorders>
            <w:vAlign w:val="center"/>
            <w:hideMark/>
          </w:tcPr>
          <w:p w14:paraId="2ACD8363" w14:textId="77777777" w:rsidR="00DB21E9" w:rsidRPr="00746F7A" w:rsidRDefault="00DB21E9" w:rsidP="00CD4284">
            <w:pPr>
              <w:tabs>
                <w:tab w:val="left" w:pos="142"/>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Zap. št.</w:t>
            </w:r>
          </w:p>
        </w:tc>
        <w:tc>
          <w:tcPr>
            <w:tcW w:w="6381" w:type="dxa"/>
            <w:tcBorders>
              <w:top w:val="single" w:sz="12" w:space="0" w:color="auto"/>
              <w:left w:val="single" w:sz="6" w:space="0" w:color="auto"/>
              <w:bottom w:val="single" w:sz="12" w:space="0" w:color="auto"/>
              <w:right w:val="single" w:sz="6" w:space="0" w:color="auto"/>
            </w:tcBorders>
            <w:vAlign w:val="center"/>
            <w:hideMark/>
          </w:tcPr>
          <w:p w14:paraId="293632CD" w14:textId="77777777" w:rsidR="00DB21E9" w:rsidRPr="00746F7A" w:rsidRDefault="00DB21E9" w:rsidP="00CD4284">
            <w:pPr>
              <w:tabs>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Zahteve naročnika</w:t>
            </w:r>
          </w:p>
        </w:tc>
        <w:tc>
          <w:tcPr>
            <w:tcW w:w="3403" w:type="dxa"/>
            <w:tcBorders>
              <w:top w:val="single" w:sz="12" w:space="0" w:color="auto"/>
              <w:left w:val="single" w:sz="6" w:space="0" w:color="auto"/>
              <w:bottom w:val="single" w:sz="12" w:space="0" w:color="auto"/>
              <w:right w:val="single" w:sz="6" w:space="0" w:color="auto"/>
            </w:tcBorders>
            <w:vAlign w:val="center"/>
          </w:tcPr>
          <w:p w14:paraId="19F9C9D0" w14:textId="09D67E23" w:rsidR="00DB21E9" w:rsidRPr="00746F7A" w:rsidRDefault="00DB21E9" w:rsidP="000C53FA">
            <w:pPr>
              <w:spacing w:line="260" w:lineRule="atLeast"/>
              <w:jc w:val="center"/>
              <w:rPr>
                <w:rFonts w:ascii="Arial" w:eastAsia="Times New Roman" w:hAnsi="Arial" w:cs="Arial"/>
                <w:noProof/>
                <w:sz w:val="20"/>
                <w:szCs w:val="20"/>
              </w:rPr>
            </w:pPr>
            <w:r w:rsidRPr="00746F7A">
              <w:rPr>
                <w:rFonts w:ascii="Arial" w:eastAsia="Times New Roman" w:hAnsi="Arial" w:cs="Arial"/>
                <w:b/>
                <w:noProof/>
                <w:sz w:val="20"/>
                <w:szCs w:val="20"/>
              </w:rPr>
              <w:t>Obvezen odgovor - dejanske vrednosti oz. podatki</w:t>
            </w:r>
            <w:r w:rsidRPr="00746F7A">
              <w:rPr>
                <w:rFonts w:ascii="Arial" w:eastAsia="Times New Roman" w:hAnsi="Arial" w:cs="Arial"/>
                <w:noProof/>
                <w:sz w:val="20"/>
                <w:szCs w:val="20"/>
              </w:rPr>
              <w:t xml:space="preserve"> </w:t>
            </w:r>
          </w:p>
        </w:tc>
        <w:tc>
          <w:tcPr>
            <w:tcW w:w="3261" w:type="dxa"/>
            <w:tcBorders>
              <w:top w:val="single" w:sz="12" w:space="0" w:color="auto"/>
              <w:left w:val="single" w:sz="6" w:space="0" w:color="auto"/>
              <w:bottom w:val="single" w:sz="12" w:space="0" w:color="auto"/>
              <w:right w:val="single" w:sz="6" w:space="0" w:color="auto"/>
            </w:tcBorders>
            <w:vAlign w:val="center"/>
            <w:hideMark/>
          </w:tcPr>
          <w:p w14:paraId="1EBFE77D" w14:textId="77777777" w:rsidR="00DB21E9" w:rsidRPr="00746F7A" w:rsidRDefault="00DB21E9" w:rsidP="00CD4284">
            <w:pPr>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Razvidnost odgovora:</w:t>
            </w:r>
          </w:p>
          <w:p w14:paraId="43205F5B" w14:textId="77777777" w:rsidR="00DB21E9" w:rsidRPr="00746F7A" w:rsidRDefault="00DB21E9" w:rsidP="00CD4284">
            <w:pPr>
              <w:spacing w:line="260" w:lineRule="atLeast"/>
              <w:jc w:val="center"/>
              <w:rPr>
                <w:rFonts w:ascii="Arial" w:eastAsia="Times New Roman" w:hAnsi="Arial" w:cs="Arial"/>
                <w:b/>
                <w:noProof/>
                <w:sz w:val="20"/>
                <w:szCs w:val="20"/>
              </w:rPr>
            </w:pPr>
            <w:r w:rsidRPr="00746F7A">
              <w:rPr>
                <w:rFonts w:ascii="Arial" w:eastAsia="Times New Roman" w:hAnsi="Arial" w:cs="Arial"/>
                <w:b/>
                <w:i/>
                <w:noProof/>
                <w:sz w:val="20"/>
                <w:szCs w:val="20"/>
              </w:rPr>
              <w:t>priloga / stran</w:t>
            </w:r>
          </w:p>
        </w:tc>
      </w:tr>
      <w:tr w:rsidR="00DB21E9" w:rsidRPr="00746F7A" w14:paraId="32DE0AB1" w14:textId="77777777" w:rsidTr="00746F7A">
        <w:trPr>
          <w:cantSplit/>
          <w:trHeight w:hRule="exact" w:val="284"/>
          <w:tblHeader/>
          <w:jc w:val="center"/>
        </w:trPr>
        <w:tc>
          <w:tcPr>
            <w:tcW w:w="710"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5E08E91F" w14:textId="77777777" w:rsidR="00DB21E9" w:rsidRPr="00746F7A" w:rsidRDefault="00DB21E9" w:rsidP="00CD4284">
            <w:pPr>
              <w:tabs>
                <w:tab w:val="left" w:pos="142"/>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1</w:t>
            </w:r>
          </w:p>
        </w:tc>
        <w:tc>
          <w:tcPr>
            <w:tcW w:w="6381"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16E433D7" w14:textId="77777777" w:rsidR="00DB21E9" w:rsidRPr="00746F7A" w:rsidRDefault="00DB21E9" w:rsidP="00CD4284">
            <w:pPr>
              <w:tabs>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2</w:t>
            </w:r>
          </w:p>
        </w:tc>
        <w:tc>
          <w:tcPr>
            <w:tcW w:w="3403"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4BA56FF5" w14:textId="77777777" w:rsidR="00DB21E9" w:rsidRPr="00746F7A" w:rsidRDefault="00DB21E9" w:rsidP="00CD4284">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3</w:t>
            </w:r>
          </w:p>
        </w:tc>
        <w:tc>
          <w:tcPr>
            <w:tcW w:w="3261"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24C4F454" w14:textId="77777777" w:rsidR="00DB21E9" w:rsidRPr="00746F7A" w:rsidRDefault="00DB21E9" w:rsidP="00CD4284">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4</w:t>
            </w:r>
          </w:p>
        </w:tc>
      </w:tr>
      <w:tr w:rsidR="00DB21E9" w:rsidRPr="00746F7A" w14:paraId="25DF2149" w14:textId="77777777" w:rsidTr="00746F7A">
        <w:trPr>
          <w:cantSplit/>
          <w:trHeight w:val="454"/>
          <w:jc w:val="center"/>
        </w:trPr>
        <w:tc>
          <w:tcPr>
            <w:tcW w:w="710"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0B4CE96B"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p>
        </w:tc>
        <w:tc>
          <w:tcPr>
            <w:tcW w:w="6381"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20A35B6E" w14:textId="2174E0B2" w:rsidR="00DB21E9" w:rsidRPr="00746F7A" w:rsidRDefault="00DB21E9" w:rsidP="00CD4284">
            <w:pPr>
              <w:jc w:val="center"/>
              <w:rPr>
                <w:rFonts w:ascii="Arial" w:eastAsia="Times New Roman" w:hAnsi="Arial" w:cs="Arial"/>
                <w:b/>
                <w:sz w:val="20"/>
                <w:szCs w:val="20"/>
              </w:rPr>
            </w:pPr>
            <w:r w:rsidRPr="00746F7A">
              <w:rPr>
                <w:rFonts w:ascii="Arial" w:eastAsia="Times New Roman" w:hAnsi="Arial" w:cs="Arial"/>
                <w:b/>
                <w:sz w:val="20"/>
                <w:szCs w:val="20"/>
              </w:rPr>
              <w:t>KOMBINIRANO VOZILO</w:t>
            </w:r>
            <w:r w:rsidR="007B5C3E" w:rsidRPr="00746F7A">
              <w:rPr>
                <w:rFonts w:ascii="Arial" w:eastAsia="Times New Roman" w:hAnsi="Arial" w:cs="Arial"/>
                <w:b/>
                <w:sz w:val="20"/>
                <w:szCs w:val="20"/>
              </w:rPr>
              <w:t xml:space="preserve"> (1+</w:t>
            </w:r>
            <w:r w:rsidR="002E58BA">
              <w:rPr>
                <w:rFonts w:ascii="Arial" w:eastAsia="Times New Roman" w:hAnsi="Arial" w:cs="Arial"/>
                <w:b/>
                <w:sz w:val="20"/>
                <w:szCs w:val="20"/>
              </w:rPr>
              <w:t>4</w:t>
            </w:r>
            <w:r w:rsidR="007B5C3E" w:rsidRPr="00746F7A">
              <w:rPr>
                <w:rFonts w:ascii="Arial" w:eastAsia="Times New Roman" w:hAnsi="Arial" w:cs="Arial"/>
                <w:b/>
                <w:sz w:val="20"/>
                <w:szCs w:val="20"/>
              </w:rPr>
              <w:t xml:space="preserve">) - </w:t>
            </w:r>
            <w:r w:rsidR="009C60D6" w:rsidRPr="00746F7A">
              <w:rPr>
                <w:rFonts w:ascii="Arial" w:eastAsia="Times New Roman" w:hAnsi="Arial" w:cs="Arial"/>
                <w:b/>
                <w:sz w:val="20"/>
                <w:szCs w:val="20"/>
              </w:rPr>
              <w:t>MANJŠE</w:t>
            </w:r>
          </w:p>
          <w:p w14:paraId="35F74F39" w14:textId="5FE5A592" w:rsidR="00DB21E9" w:rsidRPr="00746F7A" w:rsidRDefault="00DB21E9" w:rsidP="00CD4284">
            <w:pPr>
              <w:jc w:val="center"/>
              <w:rPr>
                <w:rFonts w:ascii="Arial" w:eastAsia="Times New Roman" w:hAnsi="Arial" w:cs="Arial"/>
                <w:sz w:val="20"/>
                <w:szCs w:val="20"/>
              </w:rPr>
            </w:pPr>
          </w:p>
        </w:tc>
        <w:tc>
          <w:tcPr>
            <w:tcW w:w="3403"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6BA7036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0139EA5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B21E9" w:rsidRPr="00746F7A" w14:paraId="39829471" w14:textId="77777777" w:rsidTr="00746F7A">
        <w:trPr>
          <w:cantSplit/>
          <w:trHeight w:val="454"/>
          <w:jc w:val="center"/>
        </w:trPr>
        <w:tc>
          <w:tcPr>
            <w:tcW w:w="710"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7C0CAAA9"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p>
        </w:tc>
        <w:tc>
          <w:tcPr>
            <w:tcW w:w="6381"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CFC0321" w14:textId="77777777" w:rsidR="00DB21E9" w:rsidRPr="00746F7A" w:rsidRDefault="00DB21E9" w:rsidP="00CD4284">
            <w:pPr>
              <w:jc w:val="left"/>
              <w:rPr>
                <w:rFonts w:ascii="Arial" w:eastAsia="Times New Roman" w:hAnsi="Arial" w:cs="Arial"/>
                <w:sz w:val="20"/>
                <w:szCs w:val="20"/>
              </w:rPr>
            </w:pPr>
            <w:r w:rsidRPr="00746F7A">
              <w:rPr>
                <w:rFonts w:ascii="Arial" w:eastAsia="Times New Roman" w:hAnsi="Arial" w:cs="Arial"/>
                <w:sz w:val="20"/>
                <w:szCs w:val="20"/>
              </w:rPr>
              <w:t>Izvedba vozila</w:t>
            </w:r>
          </w:p>
        </w:tc>
        <w:tc>
          <w:tcPr>
            <w:tcW w:w="3403"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3B10D03F"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F11D0C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B21E9" w:rsidRPr="00746F7A" w14:paraId="40C1ADE4" w14:textId="77777777" w:rsidTr="00D9501C">
        <w:trPr>
          <w:cantSplit/>
          <w:trHeight w:val="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859774"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1.1</w:t>
            </w:r>
          </w:p>
        </w:tc>
        <w:tc>
          <w:tcPr>
            <w:tcW w:w="638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98D279" w14:textId="3F62F058" w:rsidR="00DB21E9" w:rsidRPr="00746F7A" w:rsidRDefault="007B10DF" w:rsidP="00403A52">
            <w:pPr>
              <w:jc w:val="left"/>
              <w:rPr>
                <w:rFonts w:ascii="Arial" w:eastAsia="Times New Roman" w:hAnsi="Arial" w:cs="Arial"/>
                <w:sz w:val="20"/>
                <w:szCs w:val="20"/>
              </w:rPr>
            </w:pPr>
            <w:r w:rsidRPr="00746F7A">
              <w:rPr>
                <w:rFonts w:ascii="Arial" w:eastAsia="Times New Roman" w:hAnsi="Arial" w:cs="Arial"/>
                <w:sz w:val="20"/>
                <w:szCs w:val="20"/>
              </w:rPr>
              <w:t xml:space="preserve">tovorno </w:t>
            </w:r>
            <w:r w:rsidR="009C60D6" w:rsidRPr="00746F7A">
              <w:rPr>
                <w:rFonts w:ascii="Arial" w:eastAsia="Times New Roman" w:hAnsi="Arial" w:cs="Arial"/>
                <w:sz w:val="20"/>
                <w:szCs w:val="20"/>
              </w:rPr>
              <w:t xml:space="preserve">vozilo </w:t>
            </w:r>
            <w:r w:rsidR="00DB21E9" w:rsidRPr="00746F7A">
              <w:rPr>
                <w:rFonts w:ascii="Arial" w:eastAsia="Times New Roman" w:hAnsi="Arial" w:cs="Arial"/>
                <w:sz w:val="20"/>
                <w:szCs w:val="20"/>
              </w:rPr>
              <w:t xml:space="preserve">za prevoz </w:t>
            </w:r>
            <w:r w:rsidR="002E58BA">
              <w:rPr>
                <w:rFonts w:ascii="Arial" w:eastAsia="Times New Roman" w:hAnsi="Arial" w:cs="Arial"/>
                <w:sz w:val="20"/>
                <w:szCs w:val="20"/>
              </w:rPr>
              <w:t>potnikov (1+4</w:t>
            </w:r>
            <w:r w:rsidR="00564629" w:rsidRPr="00746F7A">
              <w:rPr>
                <w:rFonts w:ascii="Arial" w:eastAsia="Times New Roman" w:hAnsi="Arial" w:cs="Arial"/>
                <w:sz w:val="20"/>
                <w:szCs w:val="20"/>
              </w:rPr>
              <w:t xml:space="preserve">) in </w:t>
            </w:r>
            <w:r w:rsidRPr="00746F7A">
              <w:rPr>
                <w:rFonts w:ascii="Arial" w:eastAsia="Times New Roman" w:hAnsi="Arial" w:cs="Arial"/>
                <w:sz w:val="20"/>
                <w:szCs w:val="20"/>
              </w:rPr>
              <w:t>tovora</w:t>
            </w:r>
            <w:r w:rsidR="00403A52" w:rsidRPr="00746F7A">
              <w:rPr>
                <w:rFonts w:ascii="Arial" w:eastAsia="Times New Roman" w:hAnsi="Arial" w:cs="Arial"/>
                <w:sz w:val="20"/>
                <w:szCs w:val="20"/>
              </w:rPr>
              <w:t xml:space="preserve"> - furgon</w:t>
            </w:r>
          </w:p>
        </w:tc>
        <w:tc>
          <w:tcPr>
            <w:tcW w:w="34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CF48A5"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22AFDF"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BCE864B" w14:textId="77777777" w:rsidTr="00D9501C">
        <w:trPr>
          <w:cantSplit/>
          <w:trHeight w:val="454"/>
          <w:jc w:val="center"/>
        </w:trPr>
        <w:tc>
          <w:tcPr>
            <w:tcW w:w="710" w:type="dxa"/>
            <w:tcBorders>
              <w:top w:val="single" w:sz="6" w:space="0" w:color="auto"/>
              <w:left w:val="single" w:sz="6" w:space="0" w:color="auto"/>
              <w:bottom w:val="single" w:sz="4" w:space="0" w:color="auto"/>
              <w:right w:val="single" w:sz="4" w:space="0" w:color="auto"/>
            </w:tcBorders>
            <w:shd w:val="clear" w:color="auto" w:fill="FFFFFF" w:themeFill="background1"/>
            <w:vAlign w:val="center"/>
          </w:tcPr>
          <w:p w14:paraId="6138E04A" w14:textId="59653E09"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1.2</w:t>
            </w:r>
          </w:p>
        </w:tc>
        <w:tc>
          <w:tcPr>
            <w:tcW w:w="6381"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05548E3E" w14:textId="73AFD5AE"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kategorija vozila: N1 (VW Caddy, MB Citan, Renault Kangoo,</w:t>
            </w:r>
          </w:p>
          <w:p w14:paraId="5E015644" w14:textId="309D912F"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Citroen Berlingo ali podobni)</w:t>
            </w:r>
          </w:p>
        </w:tc>
        <w:tc>
          <w:tcPr>
            <w:tcW w:w="3403"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7457514E"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shd w:val="clear" w:color="auto" w:fill="FFFFFF" w:themeFill="background1"/>
            <w:vAlign w:val="center"/>
          </w:tcPr>
          <w:p w14:paraId="54D71F0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69017257" w14:textId="77777777" w:rsidTr="00D9501C">
        <w:trPr>
          <w:cantSplit/>
          <w:trHeight w:val="213"/>
          <w:jc w:val="center"/>
        </w:trPr>
        <w:tc>
          <w:tcPr>
            <w:tcW w:w="710" w:type="dxa"/>
            <w:tcBorders>
              <w:top w:val="single" w:sz="4" w:space="0" w:color="auto"/>
              <w:left w:val="single" w:sz="6" w:space="0" w:color="auto"/>
              <w:bottom w:val="single" w:sz="6" w:space="0" w:color="auto"/>
              <w:right w:val="single" w:sz="4" w:space="0" w:color="auto"/>
            </w:tcBorders>
            <w:shd w:val="clear" w:color="auto" w:fill="FFFFFF" w:themeFill="background1"/>
            <w:vAlign w:val="center"/>
          </w:tcPr>
          <w:p w14:paraId="1D02C5E9" w14:textId="5F743F03"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p>
        </w:tc>
        <w:tc>
          <w:tcPr>
            <w:tcW w:w="6381"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5EF315F1" w14:textId="375AC780"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podaljšana medosna razdalja</w:t>
            </w:r>
          </w:p>
        </w:tc>
        <w:tc>
          <w:tcPr>
            <w:tcW w:w="3403"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2E9DB74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shd w:val="clear" w:color="auto" w:fill="FFFFFF" w:themeFill="background1"/>
            <w:vAlign w:val="center"/>
          </w:tcPr>
          <w:p w14:paraId="738C50B7"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D05D591" w14:textId="77777777" w:rsidTr="00A17A75">
        <w:trPr>
          <w:cantSplit/>
          <w:trHeight w:val="2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D088EF" w14:textId="770D88B9"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p>
        </w:tc>
        <w:tc>
          <w:tcPr>
            <w:tcW w:w="638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D221750" w14:textId="56CEAFEF"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osnovna višina vozila</w:t>
            </w:r>
          </w:p>
        </w:tc>
        <w:tc>
          <w:tcPr>
            <w:tcW w:w="34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E50D6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405B92"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8BFAD4C" w14:textId="77777777" w:rsidTr="00746F7A">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78C692A"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0AB703C" w14:textId="77777777"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Dimenzije vozila</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FD90EE"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ADB9DA"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349BC8D0" w14:textId="77777777" w:rsidTr="00D9501C">
        <w:trPr>
          <w:cantSplit/>
          <w:trHeight w:val="183"/>
          <w:jc w:val="center"/>
        </w:trPr>
        <w:tc>
          <w:tcPr>
            <w:tcW w:w="710" w:type="dxa"/>
            <w:tcBorders>
              <w:top w:val="single" w:sz="6" w:space="0" w:color="auto"/>
              <w:left w:val="single" w:sz="6" w:space="0" w:color="auto"/>
              <w:bottom w:val="single" w:sz="6" w:space="0" w:color="auto"/>
              <w:right w:val="single" w:sz="6" w:space="0" w:color="auto"/>
            </w:tcBorders>
            <w:vAlign w:val="center"/>
          </w:tcPr>
          <w:p w14:paraId="4C6812ED"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w:t>
            </w:r>
          </w:p>
        </w:tc>
        <w:tc>
          <w:tcPr>
            <w:tcW w:w="6381" w:type="dxa"/>
            <w:tcBorders>
              <w:top w:val="single" w:sz="6" w:space="0" w:color="auto"/>
              <w:left w:val="single" w:sz="6" w:space="0" w:color="auto"/>
              <w:bottom w:val="single" w:sz="6" w:space="0" w:color="auto"/>
              <w:right w:val="single" w:sz="6" w:space="0" w:color="auto"/>
            </w:tcBorders>
            <w:vAlign w:val="center"/>
          </w:tcPr>
          <w:p w14:paraId="6C00A34E" w14:textId="2BCB41E9"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 xml:space="preserve">dolžina vozila: max. </w:t>
            </w:r>
            <w:r w:rsidRPr="00746F7A">
              <w:rPr>
                <w:rFonts w:ascii="Arial" w:eastAsia="Times New Roman" w:hAnsi="Arial" w:cs="Arial"/>
                <w:noProof/>
                <w:sz w:val="20"/>
                <w:szCs w:val="20"/>
              </w:rPr>
              <w:t>5.000 mm</w:t>
            </w:r>
          </w:p>
        </w:tc>
        <w:tc>
          <w:tcPr>
            <w:tcW w:w="3403" w:type="dxa"/>
            <w:tcBorders>
              <w:top w:val="single" w:sz="6" w:space="0" w:color="auto"/>
              <w:left w:val="single" w:sz="6" w:space="0" w:color="auto"/>
              <w:bottom w:val="single" w:sz="6" w:space="0" w:color="auto"/>
              <w:right w:val="single" w:sz="6" w:space="0" w:color="auto"/>
            </w:tcBorders>
            <w:vAlign w:val="center"/>
          </w:tcPr>
          <w:p w14:paraId="6F85CA50"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AAF5D50"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073DBC1C" w14:textId="77777777" w:rsidTr="00D9501C">
        <w:trPr>
          <w:cantSplit/>
          <w:trHeight w:val="229"/>
          <w:jc w:val="center"/>
        </w:trPr>
        <w:tc>
          <w:tcPr>
            <w:tcW w:w="710" w:type="dxa"/>
            <w:tcBorders>
              <w:top w:val="single" w:sz="6" w:space="0" w:color="auto"/>
              <w:left w:val="single" w:sz="6" w:space="0" w:color="auto"/>
              <w:bottom w:val="single" w:sz="4" w:space="0" w:color="auto"/>
              <w:right w:val="single" w:sz="4" w:space="0" w:color="auto"/>
            </w:tcBorders>
            <w:vAlign w:val="center"/>
          </w:tcPr>
          <w:p w14:paraId="1EB191CD" w14:textId="1DA905DF"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2.2</w:t>
            </w:r>
          </w:p>
        </w:tc>
        <w:tc>
          <w:tcPr>
            <w:tcW w:w="6381" w:type="dxa"/>
            <w:tcBorders>
              <w:top w:val="single" w:sz="6" w:space="0" w:color="auto"/>
              <w:left w:val="single" w:sz="4" w:space="0" w:color="auto"/>
              <w:bottom w:val="single" w:sz="4" w:space="0" w:color="auto"/>
              <w:right w:val="single" w:sz="4" w:space="0" w:color="auto"/>
            </w:tcBorders>
            <w:vAlign w:val="center"/>
          </w:tcPr>
          <w:p w14:paraId="1D331D4C" w14:textId="59855714" w:rsidR="00D5637D" w:rsidRPr="00746F7A" w:rsidRDefault="00D5637D" w:rsidP="00D5637D">
            <w:pPr>
              <w:jc w:val="left"/>
              <w:rPr>
                <w:rFonts w:ascii="Arial" w:eastAsia="Times New Roman" w:hAnsi="Arial" w:cs="Arial"/>
                <w:noProof/>
                <w:sz w:val="20"/>
                <w:szCs w:val="20"/>
              </w:rPr>
            </w:pPr>
            <w:r w:rsidRPr="00746F7A">
              <w:rPr>
                <w:rFonts w:ascii="Arial" w:eastAsia="Times New Roman" w:hAnsi="Arial" w:cs="Arial"/>
                <w:noProof/>
                <w:sz w:val="20"/>
                <w:szCs w:val="20"/>
              </w:rPr>
              <w:t>širina vozila: max. 2.000 mm</w:t>
            </w:r>
          </w:p>
        </w:tc>
        <w:tc>
          <w:tcPr>
            <w:tcW w:w="3403" w:type="dxa"/>
            <w:tcBorders>
              <w:top w:val="single" w:sz="6" w:space="0" w:color="auto"/>
              <w:left w:val="single" w:sz="4" w:space="0" w:color="auto"/>
              <w:bottom w:val="single" w:sz="4" w:space="0" w:color="auto"/>
              <w:right w:val="single" w:sz="4" w:space="0" w:color="auto"/>
            </w:tcBorders>
            <w:vAlign w:val="center"/>
          </w:tcPr>
          <w:p w14:paraId="4CF7AC7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49F885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329C6D1F" w14:textId="77777777" w:rsidTr="00D9501C">
        <w:trPr>
          <w:cantSplit/>
          <w:trHeight w:val="261"/>
          <w:jc w:val="center"/>
        </w:trPr>
        <w:tc>
          <w:tcPr>
            <w:tcW w:w="710" w:type="dxa"/>
            <w:tcBorders>
              <w:top w:val="single" w:sz="4" w:space="0" w:color="auto"/>
              <w:left w:val="single" w:sz="6" w:space="0" w:color="auto"/>
              <w:bottom w:val="single" w:sz="4" w:space="0" w:color="auto"/>
              <w:right w:val="single" w:sz="4" w:space="0" w:color="auto"/>
            </w:tcBorders>
            <w:vAlign w:val="center"/>
          </w:tcPr>
          <w:p w14:paraId="5773AC0D" w14:textId="07277750"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2.3</w:t>
            </w:r>
          </w:p>
        </w:tc>
        <w:tc>
          <w:tcPr>
            <w:tcW w:w="6381" w:type="dxa"/>
            <w:tcBorders>
              <w:top w:val="single" w:sz="4" w:space="0" w:color="auto"/>
              <w:left w:val="single" w:sz="4" w:space="0" w:color="auto"/>
              <w:bottom w:val="single" w:sz="4" w:space="0" w:color="auto"/>
              <w:right w:val="single" w:sz="4" w:space="0" w:color="auto"/>
            </w:tcBorders>
            <w:vAlign w:val="center"/>
          </w:tcPr>
          <w:p w14:paraId="08924BB7" w14:textId="514F20B3" w:rsidR="00D5637D" w:rsidRPr="00746F7A" w:rsidRDefault="00D5637D" w:rsidP="00D5637D">
            <w:pPr>
              <w:jc w:val="left"/>
              <w:rPr>
                <w:rFonts w:ascii="Arial" w:eastAsia="Times New Roman" w:hAnsi="Arial" w:cs="Arial"/>
                <w:noProof/>
                <w:sz w:val="20"/>
                <w:szCs w:val="20"/>
              </w:rPr>
            </w:pPr>
            <w:r w:rsidRPr="00746F7A">
              <w:rPr>
                <w:rFonts w:ascii="Arial" w:eastAsia="Times New Roman" w:hAnsi="Arial" w:cs="Arial"/>
                <w:noProof/>
                <w:sz w:val="20"/>
                <w:szCs w:val="20"/>
              </w:rPr>
              <w:t>višina vozila: max. 2.000 mm</w:t>
            </w:r>
          </w:p>
        </w:tc>
        <w:tc>
          <w:tcPr>
            <w:tcW w:w="3403" w:type="dxa"/>
            <w:tcBorders>
              <w:top w:val="single" w:sz="4" w:space="0" w:color="auto"/>
              <w:left w:val="single" w:sz="4" w:space="0" w:color="auto"/>
              <w:bottom w:val="single" w:sz="4" w:space="0" w:color="auto"/>
              <w:right w:val="single" w:sz="4" w:space="0" w:color="auto"/>
            </w:tcBorders>
            <w:vAlign w:val="center"/>
          </w:tcPr>
          <w:p w14:paraId="6F6F72F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19A2C2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6AF098E8" w14:textId="77777777" w:rsidTr="00D9501C">
        <w:trPr>
          <w:cantSplit/>
          <w:trHeight w:val="137"/>
          <w:jc w:val="center"/>
        </w:trPr>
        <w:tc>
          <w:tcPr>
            <w:tcW w:w="710" w:type="dxa"/>
            <w:tcBorders>
              <w:top w:val="single" w:sz="4" w:space="0" w:color="auto"/>
              <w:left w:val="single" w:sz="6" w:space="0" w:color="auto"/>
              <w:bottom w:val="single" w:sz="4" w:space="0" w:color="auto"/>
              <w:right w:val="single" w:sz="4" w:space="0" w:color="auto"/>
            </w:tcBorders>
            <w:vAlign w:val="center"/>
          </w:tcPr>
          <w:p w14:paraId="427625AA"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2.4</w:t>
            </w:r>
          </w:p>
        </w:tc>
        <w:tc>
          <w:tcPr>
            <w:tcW w:w="6381" w:type="dxa"/>
            <w:tcBorders>
              <w:top w:val="single" w:sz="4" w:space="0" w:color="auto"/>
              <w:left w:val="single" w:sz="4" w:space="0" w:color="auto"/>
              <w:bottom w:val="single" w:sz="4" w:space="0" w:color="auto"/>
              <w:right w:val="single" w:sz="4" w:space="0" w:color="auto"/>
            </w:tcBorders>
            <w:vAlign w:val="center"/>
          </w:tcPr>
          <w:p w14:paraId="2B354634" w14:textId="37DC570C"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medosna razdalja: max. 3.000 mm</w:t>
            </w:r>
          </w:p>
        </w:tc>
        <w:tc>
          <w:tcPr>
            <w:tcW w:w="3403" w:type="dxa"/>
            <w:tcBorders>
              <w:top w:val="single" w:sz="4" w:space="0" w:color="auto"/>
              <w:left w:val="single" w:sz="4" w:space="0" w:color="auto"/>
              <w:bottom w:val="single" w:sz="4" w:space="0" w:color="auto"/>
              <w:right w:val="single" w:sz="4" w:space="0" w:color="auto"/>
            </w:tcBorders>
            <w:vAlign w:val="center"/>
          </w:tcPr>
          <w:p w14:paraId="35D2FF6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A9CC2F8"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10EB328F" w14:textId="77777777" w:rsidTr="00D9501C">
        <w:trPr>
          <w:cantSplit/>
          <w:trHeight w:val="114"/>
          <w:jc w:val="center"/>
        </w:trPr>
        <w:tc>
          <w:tcPr>
            <w:tcW w:w="710" w:type="dxa"/>
            <w:tcBorders>
              <w:top w:val="single" w:sz="4" w:space="0" w:color="auto"/>
              <w:left w:val="single" w:sz="6" w:space="0" w:color="auto"/>
              <w:bottom w:val="single" w:sz="4" w:space="0" w:color="auto"/>
              <w:right w:val="single" w:sz="4" w:space="0" w:color="auto"/>
            </w:tcBorders>
            <w:vAlign w:val="center"/>
          </w:tcPr>
          <w:p w14:paraId="72885397" w14:textId="32B57F02"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2.5</w:t>
            </w:r>
          </w:p>
        </w:tc>
        <w:tc>
          <w:tcPr>
            <w:tcW w:w="6381" w:type="dxa"/>
            <w:tcBorders>
              <w:top w:val="single" w:sz="4" w:space="0" w:color="auto"/>
              <w:left w:val="single" w:sz="4" w:space="0" w:color="auto"/>
              <w:bottom w:val="single" w:sz="4" w:space="0" w:color="auto"/>
              <w:right w:val="single" w:sz="4" w:space="0" w:color="auto"/>
            </w:tcBorders>
            <w:vAlign w:val="center"/>
          </w:tcPr>
          <w:p w14:paraId="72FBB52C" w14:textId="1AC86210" w:rsidR="00D5637D" w:rsidRPr="002E58BA" w:rsidRDefault="00D5637D" w:rsidP="00204DF0">
            <w:pPr>
              <w:jc w:val="left"/>
              <w:rPr>
                <w:rFonts w:ascii="Arial" w:eastAsia="Times New Roman" w:hAnsi="Arial" w:cs="Arial"/>
                <w:color w:val="FF0000"/>
                <w:sz w:val="20"/>
                <w:szCs w:val="20"/>
              </w:rPr>
            </w:pPr>
            <w:r w:rsidRPr="00204DF0">
              <w:rPr>
                <w:rFonts w:ascii="Arial" w:eastAsia="Times New Roman" w:hAnsi="Arial" w:cs="Arial"/>
                <w:bCs/>
                <w:sz w:val="20"/>
                <w:szCs w:val="20"/>
                <w:lang w:eastAsia="sl-SI"/>
              </w:rPr>
              <w:t>do</w:t>
            </w:r>
            <w:r w:rsidR="00204DF0" w:rsidRPr="00204DF0">
              <w:rPr>
                <w:rFonts w:ascii="Arial" w:eastAsia="Times New Roman" w:hAnsi="Arial" w:cs="Arial"/>
                <w:bCs/>
                <w:sz w:val="20"/>
                <w:szCs w:val="20"/>
                <w:lang w:eastAsia="sl-SI"/>
              </w:rPr>
              <w:t>lžina tovornega prostora: min. 1</w:t>
            </w:r>
            <w:r w:rsidRPr="00204DF0">
              <w:rPr>
                <w:rFonts w:ascii="Arial" w:eastAsia="Times New Roman" w:hAnsi="Arial" w:cs="Arial"/>
                <w:bCs/>
                <w:sz w:val="20"/>
                <w:szCs w:val="20"/>
                <w:lang w:eastAsia="sl-SI"/>
              </w:rPr>
              <w:t>.</w:t>
            </w:r>
            <w:r w:rsidR="00204DF0" w:rsidRPr="00204DF0">
              <w:rPr>
                <w:rFonts w:ascii="Arial" w:eastAsia="Times New Roman" w:hAnsi="Arial" w:cs="Arial"/>
                <w:bCs/>
                <w:sz w:val="20"/>
                <w:szCs w:val="20"/>
                <w:lang w:eastAsia="sl-SI"/>
              </w:rPr>
              <w:t>1</w:t>
            </w:r>
            <w:r w:rsidRPr="00204DF0">
              <w:rPr>
                <w:rFonts w:ascii="Arial" w:eastAsia="Times New Roman" w:hAnsi="Arial" w:cs="Arial"/>
                <w:bCs/>
                <w:sz w:val="20"/>
                <w:szCs w:val="20"/>
                <w:lang w:eastAsia="sl-SI"/>
              </w:rPr>
              <w:t>00 mm</w:t>
            </w:r>
          </w:p>
        </w:tc>
        <w:tc>
          <w:tcPr>
            <w:tcW w:w="3403" w:type="dxa"/>
            <w:tcBorders>
              <w:top w:val="single" w:sz="4" w:space="0" w:color="auto"/>
              <w:left w:val="single" w:sz="4" w:space="0" w:color="auto"/>
              <w:bottom w:val="single" w:sz="4" w:space="0" w:color="auto"/>
              <w:right w:val="single" w:sz="4" w:space="0" w:color="auto"/>
            </w:tcBorders>
            <w:vAlign w:val="center"/>
          </w:tcPr>
          <w:p w14:paraId="3D6259C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11B5727"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0BC334C" w14:textId="77777777" w:rsidTr="00D9501C">
        <w:trPr>
          <w:cantSplit/>
          <w:trHeight w:val="215"/>
          <w:jc w:val="center"/>
        </w:trPr>
        <w:tc>
          <w:tcPr>
            <w:tcW w:w="710" w:type="dxa"/>
            <w:tcBorders>
              <w:top w:val="single" w:sz="4" w:space="0" w:color="auto"/>
              <w:left w:val="single" w:sz="6" w:space="0" w:color="auto"/>
              <w:bottom w:val="single" w:sz="4" w:space="0" w:color="auto"/>
              <w:right w:val="single" w:sz="4" w:space="0" w:color="auto"/>
            </w:tcBorders>
            <w:vAlign w:val="center"/>
          </w:tcPr>
          <w:p w14:paraId="0758443F" w14:textId="00B6D72E"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2.6</w:t>
            </w:r>
          </w:p>
        </w:tc>
        <w:tc>
          <w:tcPr>
            <w:tcW w:w="6381" w:type="dxa"/>
            <w:tcBorders>
              <w:top w:val="single" w:sz="4" w:space="0" w:color="auto"/>
              <w:left w:val="single" w:sz="4" w:space="0" w:color="auto"/>
              <w:bottom w:val="single" w:sz="4" w:space="0" w:color="auto"/>
              <w:right w:val="single" w:sz="4" w:space="0" w:color="auto"/>
            </w:tcBorders>
            <w:vAlign w:val="center"/>
          </w:tcPr>
          <w:p w14:paraId="603EDA89" w14:textId="46A5AF0B" w:rsidR="00386FB7" w:rsidRPr="00204DF0" w:rsidRDefault="00386FB7" w:rsidP="00386FB7">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širina tovornega prostora: min. 1.500 mm</w:t>
            </w:r>
          </w:p>
        </w:tc>
        <w:tc>
          <w:tcPr>
            <w:tcW w:w="3403" w:type="dxa"/>
            <w:tcBorders>
              <w:top w:val="single" w:sz="4" w:space="0" w:color="auto"/>
              <w:left w:val="single" w:sz="4" w:space="0" w:color="auto"/>
              <w:bottom w:val="single" w:sz="4" w:space="0" w:color="auto"/>
              <w:right w:val="single" w:sz="4" w:space="0" w:color="auto"/>
            </w:tcBorders>
            <w:vAlign w:val="center"/>
          </w:tcPr>
          <w:p w14:paraId="665295B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94615B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02BBFAE" w14:textId="77777777" w:rsidTr="00D9501C">
        <w:trPr>
          <w:cantSplit/>
          <w:trHeight w:val="105"/>
          <w:jc w:val="center"/>
        </w:trPr>
        <w:tc>
          <w:tcPr>
            <w:tcW w:w="710" w:type="dxa"/>
            <w:tcBorders>
              <w:top w:val="single" w:sz="4" w:space="0" w:color="auto"/>
              <w:left w:val="single" w:sz="6" w:space="0" w:color="auto"/>
              <w:bottom w:val="single" w:sz="4" w:space="0" w:color="auto"/>
              <w:right w:val="single" w:sz="4" w:space="0" w:color="auto"/>
            </w:tcBorders>
            <w:vAlign w:val="center"/>
          </w:tcPr>
          <w:p w14:paraId="5CC5AD4B" w14:textId="0169B1EB"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2.7</w:t>
            </w:r>
          </w:p>
        </w:tc>
        <w:tc>
          <w:tcPr>
            <w:tcW w:w="6381" w:type="dxa"/>
            <w:tcBorders>
              <w:top w:val="single" w:sz="4" w:space="0" w:color="auto"/>
              <w:left w:val="single" w:sz="4" w:space="0" w:color="auto"/>
              <w:bottom w:val="single" w:sz="4" w:space="0" w:color="auto"/>
              <w:right w:val="single" w:sz="4" w:space="0" w:color="auto"/>
            </w:tcBorders>
            <w:vAlign w:val="center"/>
          </w:tcPr>
          <w:p w14:paraId="2695F170" w14:textId="2E5D6D6B" w:rsidR="00386FB7" w:rsidRPr="002E58BA" w:rsidRDefault="00386FB7" w:rsidP="00386FB7">
            <w:pPr>
              <w:jc w:val="left"/>
              <w:rPr>
                <w:rFonts w:ascii="Arial" w:eastAsia="Times New Roman" w:hAnsi="Arial" w:cs="Arial"/>
                <w:bCs/>
                <w:color w:val="FF0000"/>
                <w:sz w:val="20"/>
                <w:szCs w:val="20"/>
                <w:lang w:eastAsia="sl-SI"/>
              </w:rPr>
            </w:pPr>
            <w:r w:rsidRPr="00204DF0">
              <w:rPr>
                <w:rFonts w:ascii="Arial" w:eastAsia="Times New Roman" w:hAnsi="Arial" w:cs="Arial"/>
                <w:bCs/>
                <w:sz w:val="20"/>
                <w:szCs w:val="20"/>
                <w:lang w:eastAsia="sl-SI"/>
              </w:rPr>
              <w:t>višina tovornega prostora: min. 1.200 mm</w:t>
            </w:r>
          </w:p>
        </w:tc>
        <w:tc>
          <w:tcPr>
            <w:tcW w:w="3403" w:type="dxa"/>
            <w:tcBorders>
              <w:top w:val="single" w:sz="4" w:space="0" w:color="auto"/>
              <w:left w:val="single" w:sz="4" w:space="0" w:color="auto"/>
              <w:bottom w:val="single" w:sz="4" w:space="0" w:color="auto"/>
              <w:right w:val="single" w:sz="4" w:space="0" w:color="auto"/>
            </w:tcBorders>
            <w:vAlign w:val="center"/>
          </w:tcPr>
          <w:p w14:paraId="615C0B5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32BBE2E"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49BA272" w14:textId="77777777" w:rsidTr="00D9501C">
        <w:trPr>
          <w:cantSplit/>
          <w:trHeight w:val="152"/>
          <w:jc w:val="center"/>
        </w:trPr>
        <w:tc>
          <w:tcPr>
            <w:tcW w:w="710" w:type="dxa"/>
            <w:tcBorders>
              <w:top w:val="single" w:sz="4" w:space="0" w:color="auto"/>
              <w:left w:val="single" w:sz="6" w:space="0" w:color="auto"/>
              <w:bottom w:val="single" w:sz="4" w:space="0" w:color="auto"/>
              <w:right w:val="single" w:sz="4" w:space="0" w:color="auto"/>
            </w:tcBorders>
            <w:vAlign w:val="center"/>
          </w:tcPr>
          <w:p w14:paraId="2D96FC1D" w14:textId="507ED2C5"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2.8</w:t>
            </w:r>
          </w:p>
        </w:tc>
        <w:tc>
          <w:tcPr>
            <w:tcW w:w="6381" w:type="dxa"/>
            <w:tcBorders>
              <w:top w:val="single" w:sz="4" w:space="0" w:color="auto"/>
              <w:left w:val="single" w:sz="4" w:space="0" w:color="auto"/>
              <w:bottom w:val="single" w:sz="4" w:space="0" w:color="auto"/>
              <w:right w:val="single" w:sz="4" w:space="0" w:color="auto"/>
            </w:tcBorders>
            <w:vAlign w:val="center"/>
          </w:tcPr>
          <w:p w14:paraId="1452B815" w14:textId="4F3D90A6" w:rsidR="00386FB7" w:rsidRPr="002E58BA" w:rsidRDefault="00386FB7" w:rsidP="00386FB7">
            <w:pPr>
              <w:jc w:val="left"/>
              <w:rPr>
                <w:rFonts w:ascii="Arial" w:eastAsia="Times New Roman" w:hAnsi="Arial" w:cs="Arial"/>
                <w:color w:val="FF0000"/>
                <w:sz w:val="20"/>
                <w:szCs w:val="20"/>
              </w:rPr>
            </w:pPr>
            <w:r w:rsidRPr="00204DF0">
              <w:rPr>
                <w:rFonts w:ascii="Arial" w:eastAsia="Times New Roman" w:hAnsi="Arial" w:cs="Arial"/>
                <w:sz w:val="20"/>
                <w:szCs w:val="20"/>
              </w:rPr>
              <w:t>površina tovornega prostora</w:t>
            </w:r>
            <w:r w:rsidR="00204DF0" w:rsidRPr="00204DF0">
              <w:rPr>
                <w:rFonts w:ascii="Arial" w:eastAsia="Times New Roman" w:hAnsi="Arial" w:cs="Arial"/>
                <w:bCs/>
                <w:sz w:val="20"/>
                <w:szCs w:val="20"/>
                <w:lang w:eastAsia="sl-SI"/>
              </w:rPr>
              <w:t>: min. 1</w:t>
            </w:r>
            <w:r w:rsidR="00204DF0">
              <w:rPr>
                <w:rFonts w:ascii="Arial" w:eastAsia="Times New Roman" w:hAnsi="Arial" w:cs="Arial"/>
                <w:bCs/>
                <w:sz w:val="20"/>
                <w:szCs w:val="20"/>
                <w:lang w:eastAsia="sl-SI"/>
              </w:rPr>
              <w:t>,6</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2</w:t>
            </w:r>
          </w:p>
        </w:tc>
        <w:tc>
          <w:tcPr>
            <w:tcW w:w="3403" w:type="dxa"/>
            <w:tcBorders>
              <w:top w:val="single" w:sz="4" w:space="0" w:color="auto"/>
              <w:left w:val="single" w:sz="4" w:space="0" w:color="auto"/>
              <w:bottom w:val="single" w:sz="4" w:space="0" w:color="auto"/>
              <w:right w:val="single" w:sz="4" w:space="0" w:color="auto"/>
            </w:tcBorders>
            <w:vAlign w:val="center"/>
          </w:tcPr>
          <w:p w14:paraId="446CC569"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BDE277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79CF7A7" w14:textId="77777777" w:rsidTr="00D9501C">
        <w:trPr>
          <w:cantSplit/>
          <w:trHeight w:val="183"/>
          <w:jc w:val="center"/>
        </w:trPr>
        <w:tc>
          <w:tcPr>
            <w:tcW w:w="710" w:type="dxa"/>
            <w:tcBorders>
              <w:top w:val="single" w:sz="4" w:space="0" w:color="auto"/>
              <w:left w:val="single" w:sz="6" w:space="0" w:color="auto"/>
              <w:bottom w:val="single" w:sz="4" w:space="0" w:color="auto"/>
              <w:right w:val="single" w:sz="4" w:space="0" w:color="auto"/>
            </w:tcBorders>
            <w:vAlign w:val="center"/>
          </w:tcPr>
          <w:p w14:paraId="51B3B014" w14:textId="431A8624"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2.9</w:t>
            </w:r>
          </w:p>
        </w:tc>
        <w:tc>
          <w:tcPr>
            <w:tcW w:w="6381" w:type="dxa"/>
            <w:tcBorders>
              <w:top w:val="single" w:sz="4" w:space="0" w:color="auto"/>
              <w:left w:val="single" w:sz="4" w:space="0" w:color="auto"/>
              <w:bottom w:val="single" w:sz="4" w:space="0" w:color="auto"/>
              <w:right w:val="single" w:sz="4" w:space="0" w:color="auto"/>
            </w:tcBorders>
            <w:vAlign w:val="center"/>
          </w:tcPr>
          <w:p w14:paraId="7576BFBC" w14:textId="150B4DB4" w:rsidR="00386FB7" w:rsidRPr="002E58BA" w:rsidRDefault="00386FB7" w:rsidP="00386FB7">
            <w:pPr>
              <w:jc w:val="left"/>
              <w:rPr>
                <w:rFonts w:ascii="Arial" w:eastAsia="Times New Roman" w:hAnsi="Arial" w:cs="Arial"/>
                <w:color w:val="FF0000"/>
                <w:sz w:val="20"/>
                <w:szCs w:val="20"/>
              </w:rPr>
            </w:pPr>
            <w:r w:rsidRPr="00204DF0">
              <w:rPr>
                <w:rFonts w:ascii="Arial" w:eastAsia="Times New Roman" w:hAnsi="Arial" w:cs="Arial"/>
                <w:sz w:val="20"/>
                <w:szCs w:val="20"/>
              </w:rPr>
              <w:t>volumen tovornega prostora</w:t>
            </w:r>
            <w:r w:rsidR="00204DF0">
              <w:rPr>
                <w:rFonts w:ascii="Arial" w:eastAsia="Times New Roman" w:hAnsi="Arial" w:cs="Arial"/>
                <w:bCs/>
                <w:sz w:val="20"/>
                <w:szCs w:val="20"/>
                <w:lang w:eastAsia="sl-SI"/>
              </w:rPr>
              <w:t>: min. 1,9</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3</w:t>
            </w:r>
          </w:p>
        </w:tc>
        <w:tc>
          <w:tcPr>
            <w:tcW w:w="3403" w:type="dxa"/>
            <w:tcBorders>
              <w:top w:val="single" w:sz="4" w:space="0" w:color="auto"/>
              <w:left w:val="single" w:sz="4" w:space="0" w:color="auto"/>
              <w:bottom w:val="single" w:sz="4" w:space="0" w:color="auto"/>
              <w:right w:val="single" w:sz="4" w:space="0" w:color="auto"/>
            </w:tcBorders>
            <w:vAlign w:val="center"/>
          </w:tcPr>
          <w:p w14:paraId="67A692A5"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54ADD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4608F02" w14:textId="77777777" w:rsidTr="00D9501C">
        <w:trPr>
          <w:cantSplit/>
          <w:trHeight w:val="88"/>
          <w:jc w:val="center"/>
        </w:trPr>
        <w:tc>
          <w:tcPr>
            <w:tcW w:w="710" w:type="dxa"/>
            <w:tcBorders>
              <w:top w:val="single" w:sz="4" w:space="0" w:color="auto"/>
              <w:left w:val="single" w:sz="6" w:space="0" w:color="auto"/>
              <w:bottom w:val="single" w:sz="6" w:space="0" w:color="auto"/>
              <w:right w:val="single" w:sz="4" w:space="0" w:color="auto"/>
            </w:tcBorders>
            <w:vAlign w:val="center"/>
          </w:tcPr>
          <w:p w14:paraId="29FF650E" w14:textId="645E49B2"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2.10</w:t>
            </w:r>
          </w:p>
        </w:tc>
        <w:tc>
          <w:tcPr>
            <w:tcW w:w="6381" w:type="dxa"/>
            <w:tcBorders>
              <w:top w:val="single" w:sz="4" w:space="0" w:color="auto"/>
              <w:left w:val="single" w:sz="4" w:space="0" w:color="auto"/>
              <w:bottom w:val="single" w:sz="6" w:space="0" w:color="auto"/>
              <w:right w:val="single" w:sz="4" w:space="0" w:color="auto"/>
            </w:tcBorders>
            <w:vAlign w:val="center"/>
          </w:tcPr>
          <w:p w14:paraId="0513F137" w14:textId="1FF5BFC6" w:rsidR="00386FB7" w:rsidRPr="00746F7A"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krog (premer) obračanja: max. 12.5 m</w:t>
            </w:r>
          </w:p>
        </w:tc>
        <w:tc>
          <w:tcPr>
            <w:tcW w:w="3403" w:type="dxa"/>
            <w:tcBorders>
              <w:top w:val="single" w:sz="4" w:space="0" w:color="auto"/>
              <w:left w:val="single" w:sz="4" w:space="0" w:color="auto"/>
              <w:bottom w:val="single" w:sz="6" w:space="0" w:color="auto"/>
              <w:right w:val="single" w:sz="4" w:space="0" w:color="auto"/>
            </w:tcBorders>
            <w:vAlign w:val="center"/>
          </w:tcPr>
          <w:p w14:paraId="6919805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125CFCF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0C8574F5" w14:textId="77777777" w:rsidTr="00A17A75">
        <w:trPr>
          <w:cantSplit/>
          <w:trHeight w:val="261"/>
          <w:jc w:val="center"/>
        </w:trPr>
        <w:tc>
          <w:tcPr>
            <w:tcW w:w="710" w:type="dxa"/>
            <w:tcBorders>
              <w:top w:val="single" w:sz="6" w:space="0" w:color="auto"/>
              <w:left w:val="single" w:sz="6" w:space="0" w:color="auto"/>
              <w:bottom w:val="single" w:sz="6" w:space="0" w:color="auto"/>
              <w:right w:val="single" w:sz="6" w:space="0" w:color="auto"/>
            </w:tcBorders>
            <w:vAlign w:val="center"/>
          </w:tcPr>
          <w:p w14:paraId="575AF0F4" w14:textId="0EBDC3F6"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2.11</w:t>
            </w:r>
          </w:p>
        </w:tc>
        <w:tc>
          <w:tcPr>
            <w:tcW w:w="6381" w:type="dxa"/>
            <w:tcBorders>
              <w:top w:val="single" w:sz="6" w:space="0" w:color="auto"/>
              <w:left w:val="single" w:sz="6" w:space="0" w:color="auto"/>
              <w:bottom w:val="single" w:sz="6" w:space="0" w:color="auto"/>
              <w:right w:val="single" w:sz="6" w:space="0" w:color="auto"/>
            </w:tcBorders>
            <w:vAlign w:val="center"/>
          </w:tcPr>
          <w:p w14:paraId="1D567BFC" w14:textId="170D1158" w:rsidR="00386FB7" w:rsidRPr="00746F7A"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klirens (oddaljenost najnižje točke vozila od podlage). min. 150 mm</w:t>
            </w:r>
          </w:p>
        </w:tc>
        <w:tc>
          <w:tcPr>
            <w:tcW w:w="3403" w:type="dxa"/>
            <w:tcBorders>
              <w:top w:val="single" w:sz="6" w:space="0" w:color="auto"/>
              <w:left w:val="single" w:sz="6" w:space="0" w:color="auto"/>
              <w:bottom w:val="single" w:sz="6" w:space="0" w:color="auto"/>
              <w:right w:val="single" w:sz="6" w:space="0" w:color="auto"/>
            </w:tcBorders>
            <w:vAlign w:val="center"/>
          </w:tcPr>
          <w:p w14:paraId="19DF3589"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3158B15"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D33CCC3" w14:textId="77777777" w:rsidTr="00D9501C">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6E483B0"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CE8FB" w14:textId="77777777"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Mase vozila</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9A2AA58"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06DBE8C"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D8316DE" w14:textId="77777777" w:rsidTr="00D9501C">
        <w:trPr>
          <w:cantSplit/>
          <w:trHeight w:val="87"/>
          <w:jc w:val="center"/>
        </w:trPr>
        <w:tc>
          <w:tcPr>
            <w:tcW w:w="710" w:type="dxa"/>
            <w:tcBorders>
              <w:top w:val="single" w:sz="6" w:space="0" w:color="auto"/>
              <w:left w:val="single" w:sz="6" w:space="0" w:color="auto"/>
              <w:bottom w:val="single" w:sz="4" w:space="0" w:color="auto"/>
              <w:right w:val="single" w:sz="6" w:space="0" w:color="auto"/>
            </w:tcBorders>
            <w:vAlign w:val="center"/>
          </w:tcPr>
          <w:p w14:paraId="27432EC1"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3.1</w:t>
            </w:r>
          </w:p>
        </w:tc>
        <w:tc>
          <w:tcPr>
            <w:tcW w:w="6381" w:type="dxa"/>
            <w:tcBorders>
              <w:top w:val="single" w:sz="6" w:space="0" w:color="auto"/>
              <w:left w:val="single" w:sz="6" w:space="0" w:color="auto"/>
              <w:bottom w:val="single" w:sz="4" w:space="0" w:color="auto"/>
              <w:right w:val="single" w:sz="6" w:space="0" w:color="auto"/>
            </w:tcBorders>
            <w:vAlign w:val="center"/>
          </w:tcPr>
          <w:p w14:paraId="6B231361" w14:textId="01440CBA" w:rsidR="00386FB7" w:rsidRPr="00A17A75" w:rsidRDefault="00386FB7" w:rsidP="00386FB7">
            <w:pPr>
              <w:jc w:val="left"/>
              <w:rPr>
                <w:rFonts w:ascii="Arial" w:eastAsia="Times New Roman" w:hAnsi="Arial" w:cs="Arial"/>
                <w:color w:val="000000"/>
                <w:sz w:val="20"/>
                <w:szCs w:val="20"/>
                <w:lang w:eastAsia="sl-SI"/>
              </w:rPr>
            </w:pPr>
            <w:r w:rsidRPr="00746F7A">
              <w:rPr>
                <w:rFonts w:ascii="Arial" w:eastAsia="Times New Roman" w:hAnsi="Arial" w:cs="Arial"/>
                <w:sz w:val="20"/>
                <w:szCs w:val="20"/>
              </w:rPr>
              <w:t>največja dovoljena masa vozila: min. 2.400 kg</w:t>
            </w:r>
          </w:p>
        </w:tc>
        <w:tc>
          <w:tcPr>
            <w:tcW w:w="3403" w:type="dxa"/>
            <w:tcBorders>
              <w:top w:val="single" w:sz="6" w:space="0" w:color="auto"/>
              <w:left w:val="single" w:sz="6" w:space="0" w:color="auto"/>
              <w:bottom w:val="single" w:sz="4" w:space="0" w:color="auto"/>
              <w:right w:val="single" w:sz="6" w:space="0" w:color="auto"/>
            </w:tcBorders>
            <w:vAlign w:val="center"/>
          </w:tcPr>
          <w:p w14:paraId="3BAB653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4" w:space="0" w:color="auto"/>
              <w:right w:val="single" w:sz="6" w:space="0" w:color="auto"/>
            </w:tcBorders>
            <w:vAlign w:val="center"/>
          </w:tcPr>
          <w:p w14:paraId="3956443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6A5DAD0" w14:textId="77777777" w:rsidTr="00D9501C">
        <w:trPr>
          <w:cantSplit/>
          <w:trHeight w:val="119"/>
          <w:jc w:val="center"/>
        </w:trPr>
        <w:tc>
          <w:tcPr>
            <w:tcW w:w="710" w:type="dxa"/>
            <w:tcBorders>
              <w:top w:val="single" w:sz="4" w:space="0" w:color="auto"/>
              <w:left w:val="single" w:sz="6" w:space="0" w:color="auto"/>
              <w:bottom w:val="single" w:sz="6" w:space="0" w:color="auto"/>
              <w:right w:val="single" w:sz="6" w:space="0" w:color="auto"/>
            </w:tcBorders>
            <w:vAlign w:val="center"/>
          </w:tcPr>
          <w:p w14:paraId="69112148"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3.2</w:t>
            </w:r>
          </w:p>
        </w:tc>
        <w:tc>
          <w:tcPr>
            <w:tcW w:w="6381" w:type="dxa"/>
            <w:tcBorders>
              <w:top w:val="single" w:sz="4" w:space="0" w:color="auto"/>
              <w:left w:val="single" w:sz="6" w:space="0" w:color="auto"/>
              <w:bottom w:val="single" w:sz="6" w:space="0" w:color="auto"/>
              <w:right w:val="single" w:sz="6" w:space="0" w:color="auto"/>
            </w:tcBorders>
            <w:vAlign w:val="center"/>
          </w:tcPr>
          <w:p w14:paraId="3A29AD05" w14:textId="43641003" w:rsidR="00386FB7" w:rsidRPr="00746F7A" w:rsidRDefault="00371D8D" w:rsidP="00A17A75">
            <w:pPr>
              <w:autoSpaceDE w:val="0"/>
              <w:autoSpaceDN w:val="0"/>
              <w:adjustRightInd w:val="0"/>
              <w:jc w:val="left"/>
              <w:rPr>
                <w:rFonts w:ascii="Arial" w:eastAsia="Times New Roman" w:hAnsi="Arial" w:cs="Arial"/>
                <w:sz w:val="20"/>
                <w:szCs w:val="20"/>
              </w:rPr>
            </w:pPr>
            <w:r>
              <w:rPr>
                <w:rFonts w:ascii="Arial" w:eastAsia="Times New Roman" w:hAnsi="Arial" w:cs="Arial"/>
                <w:sz w:val="20"/>
                <w:szCs w:val="20"/>
              </w:rPr>
              <w:t>nosilnost: vozila min. 5</w:t>
            </w:r>
            <w:r w:rsidR="00386FB7" w:rsidRPr="00746F7A">
              <w:rPr>
                <w:rFonts w:ascii="Arial" w:eastAsia="Times New Roman" w:hAnsi="Arial" w:cs="Arial"/>
                <w:sz w:val="20"/>
                <w:szCs w:val="20"/>
              </w:rPr>
              <w:t>00 kg</w:t>
            </w:r>
          </w:p>
        </w:tc>
        <w:tc>
          <w:tcPr>
            <w:tcW w:w="3403" w:type="dxa"/>
            <w:tcBorders>
              <w:top w:val="single" w:sz="4" w:space="0" w:color="auto"/>
              <w:left w:val="single" w:sz="6" w:space="0" w:color="auto"/>
              <w:bottom w:val="single" w:sz="6" w:space="0" w:color="auto"/>
              <w:right w:val="single" w:sz="6" w:space="0" w:color="auto"/>
            </w:tcBorders>
            <w:vAlign w:val="center"/>
          </w:tcPr>
          <w:p w14:paraId="6BDF7F0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6" w:space="0" w:color="auto"/>
              <w:bottom w:val="single" w:sz="6" w:space="0" w:color="auto"/>
              <w:right w:val="single" w:sz="6" w:space="0" w:color="auto"/>
            </w:tcBorders>
            <w:vAlign w:val="center"/>
          </w:tcPr>
          <w:p w14:paraId="7818B35C"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3C7FBC7" w14:textId="77777777" w:rsidTr="00746F7A">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C84A4A"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5D69B80" w14:textId="77777777" w:rsidR="00386FB7" w:rsidRPr="00746F7A"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Motor</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18543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62BBB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658B6E9" w14:textId="77777777" w:rsidTr="00D9501C">
        <w:trPr>
          <w:cantSplit/>
          <w:trHeight w:val="140"/>
          <w:jc w:val="center"/>
        </w:trPr>
        <w:tc>
          <w:tcPr>
            <w:tcW w:w="710" w:type="dxa"/>
            <w:tcBorders>
              <w:top w:val="single" w:sz="6" w:space="0" w:color="auto"/>
              <w:left w:val="single" w:sz="6" w:space="0" w:color="auto"/>
              <w:bottom w:val="single" w:sz="6" w:space="0" w:color="auto"/>
              <w:right w:val="single" w:sz="6" w:space="0" w:color="auto"/>
            </w:tcBorders>
            <w:vAlign w:val="center"/>
          </w:tcPr>
          <w:p w14:paraId="7A12BFC8"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4.1</w:t>
            </w:r>
          </w:p>
        </w:tc>
        <w:tc>
          <w:tcPr>
            <w:tcW w:w="6381" w:type="dxa"/>
            <w:tcBorders>
              <w:top w:val="single" w:sz="6" w:space="0" w:color="auto"/>
              <w:left w:val="single" w:sz="6" w:space="0" w:color="auto"/>
              <w:bottom w:val="single" w:sz="6" w:space="0" w:color="auto"/>
              <w:right w:val="single" w:sz="6" w:space="0" w:color="auto"/>
            </w:tcBorders>
            <w:vAlign w:val="center"/>
          </w:tcPr>
          <w:p w14:paraId="0863BA8E" w14:textId="2AD5B866"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izvedba motorja: dizel</w:t>
            </w:r>
          </w:p>
        </w:tc>
        <w:tc>
          <w:tcPr>
            <w:tcW w:w="3403" w:type="dxa"/>
            <w:tcBorders>
              <w:top w:val="single" w:sz="6" w:space="0" w:color="auto"/>
              <w:left w:val="single" w:sz="6" w:space="0" w:color="auto"/>
              <w:bottom w:val="single" w:sz="6" w:space="0" w:color="auto"/>
              <w:right w:val="single" w:sz="6" w:space="0" w:color="auto"/>
            </w:tcBorders>
            <w:vAlign w:val="center"/>
          </w:tcPr>
          <w:p w14:paraId="74F8991F"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0173BA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4A0800A" w14:textId="77777777" w:rsidTr="00D9501C">
        <w:trPr>
          <w:cantSplit/>
          <w:trHeight w:val="79"/>
          <w:jc w:val="center"/>
        </w:trPr>
        <w:tc>
          <w:tcPr>
            <w:tcW w:w="710" w:type="dxa"/>
            <w:tcBorders>
              <w:top w:val="single" w:sz="6" w:space="0" w:color="auto"/>
              <w:left w:val="single" w:sz="6" w:space="0" w:color="auto"/>
              <w:bottom w:val="single" w:sz="4" w:space="0" w:color="auto"/>
              <w:right w:val="single" w:sz="4" w:space="0" w:color="auto"/>
            </w:tcBorders>
            <w:vAlign w:val="center"/>
          </w:tcPr>
          <w:p w14:paraId="646DCD6E"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4.2</w:t>
            </w:r>
          </w:p>
        </w:tc>
        <w:tc>
          <w:tcPr>
            <w:tcW w:w="6381" w:type="dxa"/>
            <w:tcBorders>
              <w:top w:val="single" w:sz="6" w:space="0" w:color="auto"/>
              <w:left w:val="single" w:sz="4" w:space="0" w:color="auto"/>
              <w:bottom w:val="single" w:sz="4" w:space="0" w:color="auto"/>
              <w:right w:val="single" w:sz="4" w:space="0" w:color="auto"/>
            </w:tcBorders>
            <w:vAlign w:val="center"/>
          </w:tcPr>
          <w:p w14:paraId="2D96915F" w14:textId="79312375"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emisijski razred: EURO 6 d</w:t>
            </w:r>
          </w:p>
        </w:tc>
        <w:tc>
          <w:tcPr>
            <w:tcW w:w="3403" w:type="dxa"/>
            <w:tcBorders>
              <w:top w:val="single" w:sz="6" w:space="0" w:color="auto"/>
              <w:left w:val="single" w:sz="4" w:space="0" w:color="auto"/>
              <w:bottom w:val="single" w:sz="4" w:space="0" w:color="auto"/>
              <w:right w:val="single" w:sz="4" w:space="0" w:color="auto"/>
            </w:tcBorders>
            <w:vAlign w:val="center"/>
          </w:tcPr>
          <w:p w14:paraId="0453A9A8"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18A031B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02D0F5D1" w14:textId="77777777" w:rsidTr="00D9501C">
        <w:trPr>
          <w:cantSplit/>
          <w:trHeight w:val="124"/>
          <w:jc w:val="center"/>
        </w:trPr>
        <w:tc>
          <w:tcPr>
            <w:tcW w:w="710" w:type="dxa"/>
            <w:tcBorders>
              <w:top w:val="single" w:sz="4" w:space="0" w:color="auto"/>
              <w:left w:val="single" w:sz="6" w:space="0" w:color="auto"/>
              <w:bottom w:val="single" w:sz="4" w:space="0" w:color="auto"/>
              <w:right w:val="single" w:sz="4" w:space="0" w:color="auto"/>
            </w:tcBorders>
            <w:vAlign w:val="center"/>
          </w:tcPr>
          <w:p w14:paraId="2C5CE6D0"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4.3</w:t>
            </w:r>
          </w:p>
        </w:tc>
        <w:tc>
          <w:tcPr>
            <w:tcW w:w="6381" w:type="dxa"/>
            <w:tcBorders>
              <w:top w:val="single" w:sz="4" w:space="0" w:color="auto"/>
              <w:left w:val="single" w:sz="4" w:space="0" w:color="auto"/>
              <w:bottom w:val="single" w:sz="4" w:space="0" w:color="auto"/>
              <w:right w:val="single" w:sz="4" w:space="0" w:color="auto"/>
            </w:tcBorders>
            <w:vAlign w:val="center"/>
          </w:tcPr>
          <w:p w14:paraId="0286426B" w14:textId="69AD1B7A" w:rsidR="00386FB7" w:rsidRPr="00A17A75"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prostornina motorja: max. 2.000 cm</w:t>
            </w:r>
            <w:r w:rsidRPr="00746F7A">
              <w:rPr>
                <w:rFonts w:ascii="Arial" w:eastAsia="Times New Roman" w:hAnsi="Arial" w:cs="Arial"/>
                <w:sz w:val="20"/>
                <w:szCs w:val="20"/>
                <w:vertAlign w:val="superscript"/>
              </w:rPr>
              <w:t>3</w:t>
            </w:r>
          </w:p>
        </w:tc>
        <w:tc>
          <w:tcPr>
            <w:tcW w:w="3403" w:type="dxa"/>
            <w:tcBorders>
              <w:top w:val="single" w:sz="4" w:space="0" w:color="auto"/>
              <w:left w:val="single" w:sz="4" w:space="0" w:color="auto"/>
              <w:bottom w:val="single" w:sz="4" w:space="0" w:color="auto"/>
              <w:right w:val="single" w:sz="4" w:space="0" w:color="auto"/>
            </w:tcBorders>
            <w:vAlign w:val="center"/>
          </w:tcPr>
          <w:p w14:paraId="73AEC70E"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317602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85EA62B" w14:textId="77777777" w:rsidTr="00D9501C">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2572FC23"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lastRenderedPageBreak/>
              <w:t>4.4</w:t>
            </w:r>
          </w:p>
        </w:tc>
        <w:tc>
          <w:tcPr>
            <w:tcW w:w="6381" w:type="dxa"/>
            <w:tcBorders>
              <w:top w:val="single" w:sz="4" w:space="0" w:color="auto"/>
              <w:left w:val="single" w:sz="4" w:space="0" w:color="auto"/>
              <w:bottom w:val="single" w:sz="6" w:space="0" w:color="auto"/>
              <w:right w:val="single" w:sz="4" w:space="0" w:color="auto"/>
            </w:tcBorders>
            <w:vAlign w:val="center"/>
          </w:tcPr>
          <w:p w14:paraId="6F090AB9" w14:textId="7368DD26" w:rsidR="00386FB7" w:rsidRPr="00746F7A" w:rsidRDefault="00386FB7" w:rsidP="00A17A75">
            <w:pPr>
              <w:jc w:val="left"/>
              <w:rPr>
                <w:rFonts w:ascii="Arial" w:eastAsia="Times New Roman" w:hAnsi="Arial" w:cs="Arial"/>
                <w:sz w:val="20"/>
                <w:szCs w:val="20"/>
              </w:rPr>
            </w:pPr>
            <w:r w:rsidRPr="00746F7A">
              <w:rPr>
                <w:rFonts w:ascii="Arial" w:eastAsia="Times New Roman" w:hAnsi="Arial" w:cs="Arial"/>
                <w:sz w:val="20"/>
                <w:szCs w:val="20"/>
              </w:rPr>
              <w:t>moč motorja: min. 90 kW oziroma 122 KM</w:t>
            </w:r>
          </w:p>
        </w:tc>
        <w:tc>
          <w:tcPr>
            <w:tcW w:w="3403" w:type="dxa"/>
            <w:tcBorders>
              <w:top w:val="single" w:sz="4" w:space="0" w:color="auto"/>
              <w:left w:val="single" w:sz="4" w:space="0" w:color="auto"/>
              <w:bottom w:val="single" w:sz="6" w:space="0" w:color="auto"/>
              <w:right w:val="single" w:sz="4" w:space="0" w:color="auto"/>
            </w:tcBorders>
            <w:vAlign w:val="center"/>
          </w:tcPr>
          <w:p w14:paraId="48ED602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558DB4D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F6F305D" w14:textId="77777777" w:rsidTr="00746F7A">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3BB2C21" w14:textId="5D23B6BE"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381" w:type="dxa"/>
            <w:tcBorders>
              <w:top w:val="single" w:sz="6" w:space="0" w:color="auto"/>
              <w:left w:val="single" w:sz="6" w:space="0" w:color="auto"/>
              <w:bottom w:val="single" w:sz="6" w:space="0" w:color="auto"/>
              <w:right w:val="single" w:sz="6" w:space="0" w:color="auto"/>
            </w:tcBorders>
            <w:vAlign w:val="center"/>
          </w:tcPr>
          <w:p w14:paraId="1E98EA5F" w14:textId="72305812"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navor motorja: min. 300 Nm</w:t>
            </w:r>
          </w:p>
        </w:tc>
        <w:tc>
          <w:tcPr>
            <w:tcW w:w="3403" w:type="dxa"/>
            <w:tcBorders>
              <w:top w:val="single" w:sz="6" w:space="0" w:color="auto"/>
              <w:left w:val="single" w:sz="6" w:space="0" w:color="auto"/>
              <w:bottom w:val="single" w:sz="6" w:space="0" w:color="auto"/>
              <w:right w:val="single" w:sz="6" w:space="0" w:color="auto"/>
            </w:tcBorders>
            <w:vAlign w:val="center"/>
          </w:tcPr>
          <w:p w14:paraId="6B64061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749A5E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23EEC092" w14:textId="77777777" w:rsidTr="00746F7A">
        <w:trPr>
          <w:cantSplit/>
          <w:trHeight w:val="499"/>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2199D35"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04D70E" w14:textId="5EEC6FD7"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Prenosni sistem</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BB150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23227D"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54CC559" w14:textId="77777777" w:rsidTr="00D9501C">
        <w:trPr>
          <w:cantSplit/>
          <w:trHeight w:val="251"/>
          <w:jc w:val="center"/>
        </w:trPr>
        <w:tc>
          <w:tcPr>
            <w:tcW w:w="710" w:type="dxa"/>
            <w:tcBorders>
              <w:top w:val="single" w:sz="6" w:space="0" w:color="auto"/>
              <w:left w:val="single" w:sz="6" w:space="0" w:color="auto"/>
              <w:bottom w:val="single" w:sz="6" w:space="0" w:color="auto"/>
              <w:right w:val="single" w:sz="6" w:space="0" w:color="auto"/>
            </w:tcBorders>
            <w:vAlign w:val="center"/>
          </w:tcPr>
          <w:p w14:paraId="195E6C7F"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5.1</w:t>
            </w:r>
          </w:p>
        </w:tc>
        <w:tc>
          <w:tcPr>
            <w:tcW w:w="6381" w:type="dxa"/>
            <w:tcBorders>
              <w:top w:val="single" w:sz="6" w:space="0" w:color="auto"/>
              <w:left w:val="single" w:sz="6" w:space="0" w:color="auto"/>
              <w:bottom w:val="single" w:sz="6" w:space="0" w:color="auto"/>
              <w:right w:val="single" w:sz="6" w:space="0" w:color="auto"/>
            </w:tcBorders>
            <w:vAlign w:val="center"/>
          </w:tcPr>
          <w:p w14:paraId="5FCAB986" w14:textId="01E6652C"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menjalnik: min. 6 stopenj prenosa, ročni ali avtomatiziran</w:t>
            </w:r>
          </w:p>
        </w:tc>
        <w:tc>
          <w:tcPr>
            <w:tcW w:w="3403" w:type="dxa"/>
            <w:tcBorders>
              <w:top w:val="single" w:sz="6" w:space="0" w:color="auto"/>
              <w:left w:val="single" w:sz="6" w:space="0" w:color="auto"/>
              <w:bottom w:val="single" w:sz="6" w:space="0" w:color="auto"/>
              <w:right w:val="single" w:sz="6" w:space="0" w:color="auto"/>
            </w:tcBorders>
            <w:vAlign w:val="center"/>
          </w:tcPr>
          <w:p w14:paraId="7F3C430F"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5E5A08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0ECFC1C" w14:textId="77777777" w:rsidTr="00D9501C">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3D3B9A6F"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5.2</w:t>
            </w:r>
          </w:p>
        </w:tc>
        <w:tc>
          <w:tcPr>
            <w:tcW w:w="6381" w:type="dxa"/>
            <w:tcBorders>
              <w:top w:val="single" w:sz="6" w:space="0" w:color="auto"/>
              <w:left w:val="single" w:sz="4" w:space="0" w:color="auto"/>
              <w:bottom w:val="single" w:sz="4" w:space="0" w:color="auto"/>
              <w:right w:val="single" w:sz="4" w:space="0" w:color="auto"/>
            </w:tcBorders>
            <w:vAlign w:val="center"/>
          </w:tcPr>
          <w:p w14:paraId="4EFCDAF3" w14:textId="671EF213" w:rsidR="00386FB7" w:rsidRPr="00A17A75" w:rsidRDefault="00386FB7" w:rsidP="00386FB7">
            <w:pPr>
              <w:jc w:val="left"/>
              <w:rPr>
                <w:rFonts w:ascii="Arial" w:eastAsia="Times New Roman" w:hAnsi="Arial" w:cs="Arial"/>
                <w:noProof/>
                <w:sz w:val="20"/>
                <w:szCs w:val="20"/>
              </w:rPr>
            </w:pPr>
            <w:r w:rsidRPr="00746F7A">
              <w:rPr>
                <w:rFonts w:ascii="Arial" w:eastAsia="Times New Roman" w:hAnsi="Arial" w:cs="Arial"/>
                <w:noProof/>
                <w:sz w:val="20"/>
                <w:szCs w:val="20"/>
              </w:rPr>
              <w:t>izvedba pogona: štirikolesni pogon (stalen ali vklopljiv)</w:t>
            </w:r>
          </w:p>
        </w:tc>
        <w:tc>
          <w:tcPr>
            <w:tcW w:w="3403" w:type="dxa"/>
            <w:tcBorders>
              <w:top w:val="single" w:sz="6" w:space="0" w:color="auto"/>
              <w:left w:val="single" w:sz="4" w:space="0" w:color="auto"/>
              <w:bottom w:val="single" w:sz="4" w:space="0" w:color="auto"/>
              <w:right w:val="single" w:sz="4" w:space="0" w:color="auto"/>
            </w:tcBorders>
            <w:vAlign w:val="center"/>
          </w:tcPr>
          <w:p w14:paraId="556868A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2182C5D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982C9AE"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E9095B1"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5.3</w:t>
            </w:r>
          </w:p>
        </w:tc>
        <w:tc>
          <w:tcPr>
            <w:tcW w:w="6381" w:type="dxa"/>
            <w:tcBorders>
              <w:top w:val="single" w:sz="4" w:space="0" w:color="auto"/>
              <w:left w:val="single" w:sz="4" w:space="0" w:color="auto"/>
              <w:bottom w:val="single" w:sz="4" w:space="0" w:color="auto"/>
              <w:right w:val="single" w:sz="4" w:space="0" w:color="auto"/>
            </w:tcBorders>
            <w:vAlign w:val="center"/>
          </w:tcPr>
          <w:p w14:paraId="244C4B9F" w14:textId="29DE398F" w:rsidR="00386FB7" w:rsidRPr="00746F7A" w:rsidRDefault="00386FB7" w:rsidP="00386FB7">
            <w:pPr>
              <w:jc w:val="left"/>
              <w:rPr>
                <w:rFonts w:ascii="Arial" w:eastAsia="Times New Roman" w:hAnsi="Arial" w:cs="Arial"/>
                <w:noProof/>
                <w:sz w:val="20"/>
                <w:szCs w:val="20"/>
              </w:rPr>
            </w:pPr>
            <w:r w:rsidRPr="00746F7A">
              <w:rPr>
                <w:rFonts w:ascii="Arial" w:eastAsia="Times New Roman" w:hAnsi="Arial" w:cs="Arial"/>
                <w:noProof/>
                <w:sz w:val="20"/>
                <w:szCs w:val="20"/>
              </w:rPr>
              <w:t>elektronska zapora (blokada) diferenciala</w:t>
            </w:r>
          </w:p>
        </w:tc>
        <w:tc>
          <w:tcPr>
            <w:tcW w:w="3403" w:type="dxa"/>
            <w:tcBorders>
              <w:top w:val="single" w:sz="4" w:space="0" w:color="auto"/>
              <w:left w:val="single" w:sz="4" w:space="0" w:color="auto"/>
              <w:bottom w:val="single" w:sz="4" w:space="0" w:color="auto"/>
              <w:right w:val="single" w:sz="4" w:space="0" w:color="auto"/>
            </w:tcBorders>
            <w:vAlign w:val="center"/>
          </w:tcPr>
          <w:p w14:paraId="1DFDD56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DEF89B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8CC7E26"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404307B" w14:textId="58268081"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5.4</w:t>
            </w:r>
          </w:p>
        </w:tc>
        <w:tc>
          <w:tcPr>
            <w:tcW w:w="6381" w:type="dxa"/>
            <w:tcBorders>
              <w:top w:val="single" w:sz="4" w:space="0" w:color="auto"/>
              <w:left w:val="single" w:sz="4" w:space="0" w:color="auto"/>
              <w:bottom w:val="single" w:sz="4" w:space="0" w:color="auto"/>
              <w:right w:val="single" w:sz="4" w:space="0" w:color="auto"/>
            </w:tcBorders>
            <w:vAlign w:val="center"/>
          </w:tcPr>
          <w:p w14:paraId="6FC4C15D" w14:textId="32C27456" w:rsidR="00386FB7" w:rsidRPr="00746F7A" w:rsidRDefault="00386FB7" w:rsidP="00A17A75">
            <w:pPr>
              <w:spacing w:line="260" w:lineRule="atLeast"/>
              <w:jc w:val="left"/>
              <w:rPr>
                <w:rFonts w:ascii="Arial" w:eastAsia="Times New Roman" w:hAnsi="Arial" w:cs="Arial"/>
                <w:noProof/>
                <w:sz w:val="20"/>
                <w:szCs w:val="20"/>
              </w:rPr>
            </w:pPr>
            <w:r w:rsidRPr="00746F7A">
              <w:rPr>
                <w:rFonts w:ascii="Arial" w:eastAsia="Times New Roman" w:hAnsi="Arial" w:cs="Arial"/>
                <w:noProof/>
                <w:sz w:val="20"/>
                <w:szCs w:val="20"/>
              </w:rPr>
              <w:t>ojačano (močnejše) vzmetenje, povišano (višje) podvozje vozila</w:t>
            </w:r>
          </w:p>
        </w:tc>
        <w:tc>
          <w:tcPr>
            <w:tcW w:w="3403" w:type="dxa"/>
            <w:tcBorders>
              <w:top w:val="single" w:sz="4" w:space="0" w:color="auto"/>
              <w:left w:val="single" w:sz="4" w:space="0" w:color="auto"/>
              <w:bottom w:val="single" w:sz="4" w:space="0" w:color="auto"/>
              <w:right w:val="single" w:sz="4" w:space="0" w:color="auto"/>
            </w:tcBorders>
            <w:vAlign w:val="center"/>
          </w:tcPr>
          <w:p w14:paraId="6A3AEF17"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1F32B2E"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279B5890" w14:textId="77777777" w:rsidTr="00D9501C">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1C68722B" w14:textId="16C08B89"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5.5</w:t>
            </w:r>
          </w:p>
        </w:tc>
        <w:tc>
          <w:tcPr>
            <w:tcW w:w="6381" w:type="dxa"/>
            <w:tcBorders>
              <w:top w:val="single" w:sz="4" w:space="0" w:color="auto"/>
              <w:left w:val="single" w:sz="4" w:space="0" w:color="auto"/>
              <w:bottom w:val="single" w:sz="6" w:space="0" w:color="auto"/>
              <w:right w:val="single" w:sz="4" w:space="0" w:color="auto"/>
            </w:tcBorders>
            <w:vAlign w:val="center"/>
          </w:tcPr>
          <w:p w14:paraId="6DF092B1" w14:textId="32E10F0D" w:rsidR="001A6754" w:rsidRPr="00746F7A" w:rsidRDefault="001A6754" w:rsidP="00A17A75">
            <w:pPr>
              <w:spacing w:line="260" w:lineRule="atLeast"/>
              <w:jc w:val="left"/>
              <w:rPr>
                <w:rFonts w:ascii="Arial" w:eastAsia="Times New Roman" w:hAnsi="Arial" w:cs="Arial"/>
                <w:noProof/>
                <w:sz w:val="20"/>
                <w:szCs w:val="20"/>
              </w:rPr>
            </w:pPr>
            <w:r w:rsidRPr="00746F7A">
              <w:rPr>
                <w:rFonts w:ascii="Arial" w:eastAsia="Times New Roman" w:hAnsi="Arial" w:cs="Arial"/>
                <w:noProof/>
                <w:sz w:val="20"/>
                <w:szCs w:val="20"/>
              </w:rPr>
              <w:t>premer koles: 16 ali 17 palična (povišano podvozje vozila)</w:t>
            </w:r>
          </w:p>
        </w:tc>
        <w:tc>
          <w:tcPr>
            <w:tcW w:w="3403" w:type="dxa"/>
            <w:tcBorders>
              <w:top w:val="single" w:sz="4" w:space="0" w:color="auto"/>
              <w:left w:val="single" w:sz="4" w:space="0" w:color="auto"/>
              <w:bottom w:val="single" w:sz="6" w:space="0" w:color="auto"/>
              <w:right w:val="single" w:sz="4" w:space="0" w:color="auto"/>
            </w:tcBorders>
            <w:vAlign w:val="center"/>
          </w:tcPr>
          <w:p w14:paraId="41387D8C"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2F35376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716A3BF3" w14:textId="77777777" w:rsidTr="00746F7A">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9800BC1" w14:textId="65D2F624"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5.6</w:t>
            </w:r>
          </w:p>
        </w:tc>
        <w:tc>
          <w:tcPr>
            <w:tcW w:w="6381" w:type="dxa"/>
            <w:tcBorders>
              <w:top w:val="single" w:sz="6" w:space="0" w:color="auto"/>
              <w:left w:val="single" w:sz="6" w:space="0" w:color="auto"/>
              <w:bottom w:val="single" w:sz="6" w:space="0" w:color="auto"/>
              <w:right w:val="single" w:sz="6" w:space="0" w:color="auto"/>
            </w:tcBorders>
            <w:vAlign w:val="center"/>
          </w:tcPr>
          <w:p w14:paraId="5A081294" w14:textId="1F8758F2" w:rsidR="001A6754" w:rsidRPr="00746F7A" w:rsidRDefault="001A6754" w:rsidP="001A6754">
            <w:pPr>
              <w:jc w:val="left"/>
              <w:rPr>
                <w:rFonts w:ascii="Arial" w:eastAsia="Times New Roman" w:hAnsi="Arial" w:cs="Arial"/>
                <w:noProof/>
                <w:sz w:val="20"/>
                <w:szCs w:val="20"/>
              </w:rPr>
            </w:pPr>
            <w:r w:rsidRPr="00746F7A">
              <w:rPr>
                <w:rFonts w:ascii="Arial" w:eastAsia="Times New Roman" w:hAnsi="Arial" w:cs="Arial"/>
                <w:noProof/>
                <w:sz w:val="20"/>
                <w:szCs w:val="20"/>
              </w:rPr>
              <w:t>pnevmatike: celoletni profil (All Season oziroma 4Season), M+S</w:t>
            </w:r>
          </w:p>
        </w:tc>
        <w:tc>
          <w:tcPr>
            <w:tcW w:w="3403" w:type="dxa"/>
            <w:tcBorders>
              <w:top w:val="single" w:sz="6" w:space="0" w:color="auto"/>
              <w:left w:val="single" w:sz="6" w:space="0" w:color="auto"/>
              <w:bottom w:val="single" w:sz="6" w:space="0" w:color="auto"/>
              <w:right w:val="single" w:sz="6" w:space="0" w:color="auto"/>
            </w:tcBorders>
            <w:vAlign w:val="center"/>
          </w:tcPr>
          <w:p w14:paraId="02BD936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DCCB5E1"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1FFC9D92" w14:textId="77777777" w:rsidTr="00746F7A">
        <w:trPr>
          <w:cantSplit/>
          <w:trHeight w:val="512"/>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38AC780" w14:textId="77777777"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2DB78E" w14:textId="4F419DAC" w:rsidR="001A6754" w:rsidRPr="00746F7A" w:rsidRDefault="001A6754" w:rsidP="001A6754">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Karoserija vozila</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E7CC3C"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392C0D6"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19DB5A72" w14:textId="77777777" w:rsidTr="00D9501C">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935BCFC" w14:textId="77777777"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6.1</w:t>
            </w:r>
          </w:p>
        </w:tc>
        <w:tc>
          <w:tcPr>
            <w:tcW w:w="6381" w:type="dxa"/>
            <w:tcBorders>
              <w:top w:val="single" w:sz="6" w:space="0" w:color="auto"/>
              <w:left w:val="single" w:sz="6" w:space="0" w:color="auto"/>
              <w:bottom w:val="single" w:sz="6" w:space="0" w:color="auto"/>
              <w:right w:val="single" w:sz="6" w:space="0" w:color="auto"/>
            </w:tcBorders>
            <w:vAlign w:val="center"/>
          </w:tcPr>
          <w:p w14:paraId="5D9FEC4E" w14:textId="0E64B91C" w:rsidR="001A6754" w:rsidRPr="00746F7A" w:rsidRDefault="002E58BA" w:rsidP="00501850">
            <w:pPr>
              <w:jc w:val="left"/>
              <w:rPr>
                <w:rFonts w:ascii="Arial" w:eastAsia="Times New Roman" w:hAnsi="Arial" w:cs="Arial"/>
                <w:sz w:val="20"/>
                <w:szCs w:val="20"/>
              </w:rPr>
            </w:pPr>
            <w:r>
              <w:rPr>
                <w:rFonts w:ascii="Arial" w:eastAsia="Times New Roman" w:hAnsi="Arial" w:cs="Arial"/>
                <w:sz w:val="20"/>
                <w:szCs w:val="20"/>
              </w:rPr>
              <w:t>število sedežev: 1 + 1 + 3</w:t>
            </w:r>
            <w:r w:rsidR="001A6754" w:rsidRPr="00746F7A">
              <w:rPr>
                <w:rFonts w:ascii="Arial" w:eastAsia="Times New Roman" w:hAnsi="Arial" w:cs="Arial"/>
                <w:sz w:val="20"/>
                <w:szCs w:val="20"/>
              </w:rPr>
              <w:t xml:space="preserve"> (voznik + so</w:t>
            </w:r>
            <w:r w:rsidR="00501850">
              <w:rPr>
                <w:rFonts w:ascii="Arial" w:eastAsia="Times New Roman" w:hAnsi="Arial" w:cs="Arial"/>
                <w:sz w:val="20"/>
                <w:szCs w:val="20"/>
              </w:rPr>
              <w:t>voznik</w:t>
            </w:r>
            <w:r>
              <w:rPr>
                <w:rFonts w:ascii="Arial" w:eastAsia="Times New Roman" w:hAnsi="Arial" w:cs="Arial"/>
                <w:sz w:val="20"/>
                <w:szCs w:val="20"/>
              </w:rPr>
              <w:t>, trije sedeži v drugi vrsti</w:t>
            </w:r>
            <w:r w:rsidR="001A6754" w:rsidRPr="00746F7A">
              <w:rPr>
                <w:rFonts w:ascii="Arial" w:eastAsia="Times New Roman" w:hAnsi="Arial" w:cs="Arial"/>
                <w:sz w:val="20"/>
                <w:szCs w:val="20"/>
              </w:rPr>
              <w:t>)</w:t>
            </w:r>
          </w:p>
        </w:tc>
        <w:tc>
          <w:tcPr>
            <w:tcW w:w="3403" w:type="dxa"/>
            <w:tcBorders>
              <w:top w:val="single" w:sz="6" w:space="0" w:color="auto"/>
              <w:left w:val="single" w:sz="6" w:space="0" w:color="auto"/>
              <w:bottom w:val="single" w:sz="6" w:space="0" w:color="auto"/>
              <w:right w:val="single" w:sz="6" w:space="0" w:color="auto"/>
            </w:tcBorders>
            <w:vAlign w:val="center"/>
          </w:tcPr>
          <w:p w14:paraId="5B39679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448045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6AC3388E" w14:textId="77777777" w:rsidTr="00D9501C">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0F297CEB" w14:textId="77777777"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6.2</w:t>
            </w:r>
          </w:p>
        </w:tc>
        <w:tc>
          <w:tcPr>
            <w:tcW w:w="6381" w:type="dxa"/>
            <w:tcBorders>
              <w:top w:val="single" w:sz="6" w:space="0" w:color="auto"/>
              <w:left w:val="single" w:sz="4" w:space="0" w:color="auto"/>
              <w:bottom w:val="single" w:sz="4" w:space="0" w:color="auto"/>
              <w:right w:val="single" w:sz="4" w:space="0" w:color="auto"/>
            </w:tcBorders>
            <w:vAlign w:val="center"/>
          </w:tcPr>
          <w:p w14:paraId="22A988F1" w14:textId="1A380D99" w:rsidR="001A6754" w:rsidRPr="00746F7A"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sedež voznika nastavljiv vzdolžno, po višini in naklonu</w:t>
            </w:r>
          </w:p>
        </w:tc>
        <w:tc>
          <w:tcPr>
            <w:tcW w:w="3403" w:type="dxa"/>
            <w:tcBorders>
              <w:top w:val="single" w:sz="6" w:space="0" w:color="auto"/>
              <w:left w:val="single" w:sz="4" w:space="0" w:color="auto"/>
              <w:bottom w:val="single" w:sz="4" w:space="0" w:color="auto"/>
              <w:right w:val="single" w:sz="4" w:space="0" w:color="auto"/>
            </w:tcBorders>
            <w:vAlign w:val="center"/>
          </w:tcPr>
          <w:p w14:paraId="5CF7378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131A15CE"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42D095DF"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E5D8CAE" w14:textId="7C937F74"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6.3</w:t>
            </w:r>
          </w:p>
        </w:tc>
        <w:tc>
          <w:tcPr>
            <w:tcW w:w="6381" w:type="dxa"/>
            <w:tcBorders>
              <w:top w:val="single" w:sz="4" w:space="0" w:color="auto"/>
              <w:left w:val="single" w:sz="4" w:space="0" w:color="auto"/>
              <w:bottom w:val="single" w:sz="4" w:space="0" w:color="auto"/>
              <w:right w:val="single" w:sz="4" w:space="0" w:color="auto"/>
            </w:tcBorders>
            <w:vAlign w:val="center"/>
          </w:tcPr>
          <w:p w14:paraId="5DE1AA5B" w14:textId="6E75352C" w:rsidR="001A6754" w:rsidRPr="00746F7A"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sedežne prevleke iz trpežnega materiala, temne barve</w:t>
            </w:r>
          </w:p>
        </w:tc>
        <w:tc>
          <w:tcPr>
            <w:tcW w:w="3403" w:type="dxa"/>
            <w:tcBorders>
              <w:top w:val="single" w:sz="4" w:space="0" w:color="auto"/>
              <w:left w:val="single" w:sz="4" w:space="0" w:color="auto"/>
              <w:bottom w:val="single" w:sz="4" w:space="0" w:color="auto"/>
              <w:right w:val="single" w:sz="4" w:space="0" w:color="auto"/>
            </w:tcBorders>
            <w:vAlign w:val="center"/>
          </w:tcPr>
          <w:p w14:paraId="355146D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A178186"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2980EA20"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7125B96" w14:textId="6E2FE80E"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6.4</w:t>
            </w:r>
          </w:p>
        </w:tc>
        <w:tc>
          <w:tcPr>
            <w:tcW w:w="6381" w:type="dxa"/>
            <w:tcBorders>
              <w:top w:val="single" w:sz="4" w:space="0" w:color="auto"/>
              <w:left w:val="single" w:sz="4" w:space="0" w:color="auto"/>
              <w:bottom w:val="single" w:sz="4" w:space="0" w:color="auto"/>
              <w:right w:val="single" w:sz="4" w:space="0" w:color="auto"/>
            </w:tcBorders>
            <w:vAlign w:val="center"/>
          </w:tcPr>
          <w:p w14:paraId="76505F95" w14:textId="7E101D30" w:rsidR="001A6754" w:rsidRPr="00746F7A" w:rsidRDefault="002E58BA" w:rsidP="001A6754">
            <w:pPr>
              <w:jc w:val="left"/>
              <w:rPr>
                <w:rFonts w:ascii="Arial" w:eastAsia="Times New Roman" w:hAnsi="Arial" w:cs="Arial"/>
                <w:sz w:val="20"/>
                <w:szCs w:val="20"/>
              </w:rPr>
            </w:pPr>
            <w:r w:rsidRPr="00EF48F7">
              <w:rPr>
                <w:rFonts w:ascii="Arial" w:hAnsi="Arial" w:cs="Arial"/>
                <w:noProof/>
                <w:color w:val="000000"/>
                <w:sz w:val="20"/>
                <w:szCs w:val="20"/>
                <w:lang w:eastAsia="sl-SI"/>
              </w:rPr>
              <w:t>število vrat: 5 (voznik, sovoznik, desna drsna vrata in leva drsna vrata za drugo vrsto sedežev, zadnja dvižna vrata s steklom)</w:t>
            </w:r>
          </w:p>
        </w:tc>
        <w:tc>
          <w:tcPr>
            <w:tcW w:w="3403" w:type="dxa"/>
            <w:tcBorders>
              <w:top w:val="single" w:sz="4" w:space="0" w:color="auto"/>
              <w:left w:val="single" w:sz="4" w:space="0" w:color="auto"/>
              <w:bottom w:val="single" w:sz="4" w:space="0" w:color="auto"/>
              <w:right w:val="single" w:sz="4" w:space="0" w:color="auto"/>
            </w:tcBorders>
            <w:vAlign w:val="center"/>
          </w:tcPr>
          <w:p w14:paraId="046FCC05"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FF29D14"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5ED25D7C"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1A289A4" w14:textId="23F06B15"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6.5</w:t>
            </w:r>
          </w:p>
        </w:tc>
        <w:tc>
          <w:tcPr>
            <w:tcW w:w="6381" w:type="dxa"/>
            <w:tcBorders>
              <w:top w:val="single" w:sz="4" w:space="0" w:color="auto"/>
              <w:left w:val="single" w:sz="4" w:space="0" w:color="auto"/>
              <w:bottom w:val="single" w:sz="4" w:space="0" w:color="auto"/>
              <w:right w:val="single" w:sz="4" w:space="0" w:color="auto"/>
            </w:tcBorders>
            <w:vAlign w:val="center"/>
          </w:tcPr>
          <w:p w14:paraId="577D43D3" w14:textId="3665961F" w:rsidR="001A6754" w:rsidRPr="00746F7A"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zatemnjena, termoizolacijska stekla</w:t>
            </w:r>
          </w:p>
        </w:tc>
        <w:tc>
          <w:tcPr>
            <w:tcW w:w="3403" w:type="dxa"/>
            <w:tcBorders>
              <w:top w:val="single" w:sz="4" w:space="0" w:color="auto"/>
              <w:left w:val="single" w:sz="4" w:space="0" w:color="auto"/>
              <w:bottom w:val="single" w:sz="4" w:space="0" w:color="auto"/>
              <w:right w:val="single" w:sz="4" w:space="0" w:color="auto"/>
            </w:tcBorders>
            <w:vAlign w:val="center"/>
          </w:tcPr>
          <w:p w14:paraId="7B9FC83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BD112FE"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7692B234"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A0AA802" w14:textId="7118C24B"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6.6</w:t>
            </w:r>
          </w:p>
        </w:tc>
        <w:tc>
          <w:tcPr>
            <w:tcW w:w="6381" w:type="dxa"/>
            <w:tcBorders>
              <w:top w:val="single" w:sz="4" w:space="0" w:color="auto"/>
              <w:left w:val="single" w:sz="4" w:space="0" w:color="auto"/>
              <w:bottom w:val="single" w:sz="4" w:space="0" w:color="auto"/>
              <w:right w:val="single" w:sz="4" w:space="0" w:color="auto"/>
            </w:tcBorders>
            <w:vAlign w:val="center"/>
          </w:tcPr>
          <w:p w14:paraId="2A860743" w14:textId="03CF2173" w:rsidR="001A6754" w:rsidRPr="00746F7A" w:rsidRDefault="001A6754" w:rsidP="001A6754">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zastekljena zadnja dvižna vrata</w:t>
            </w:r>
          </w:p>
        </w:tc>
        <w:tc>
          <w:tcPr>
            <w:tcW w:w="3403" w:type="dxa"/>
            <w:tcBorders>
              <w:top w:val="single" w:sz="4" w:space="0" w:color="auto"/>
              <w:left w:val="single" w:sz="4" w:space="0" w:color="auto"/>
              <w:bottom w:val="single" w:sz="4" w:space="0" w:color="auto"/>
              <w:right w:val="single" w:sz="4" w:space="0" w:color="auto"/>
            </w:tcBorders>
            <w:vAlign w:val="center"/>
          </w:tcPr>
          <w:p w14:paraId="72D171E0" w14:textId="77777777" w:rsidR="001A6754" w:rsidRPr="00746F7A" w:rsidRDefault="001A6754" w:rsidP="001A6754">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80A84BA" w14:textId="77777777" w:rsidR="001A6754" w:rsidRPr="00746F7A" w:rsidRDefault="001A6754" w:rsidP="001A6754">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E093491"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AD46757" w14:textId="41D3E2AE"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6.7</w:t>
            </w:r>
          </w:p>
        </w:tc>
        <w:tc>
          <w:tcPr>
            <w:tcW w:w="6381" w:type="dxa"/>
            <w:tcBorders>
              <w:top w:val="single" w:sz="4" w:space="0" w:color="auto"/>
              <w:left w:val="single" w:sz="4" w:space="0" w:color="auto"/>
              <w:bottom w:val="single" w:sz="4" w:space="0" w:color="auto"/>
              <w:right w:val="single" w:sz="4" w:space="0" w:color="auto"/>
            </w:tcBorders>
          </w:tcPr>
          <w:p w14:paraId="718D6080" w14:textId="450B2609"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gretje stekla na dvižnih vratih</w:t>
            </w:r>
          </w:p>
        </w:tc>
        <w:tc>
          <w:tcPr>
            <w:tcW w:w="3403" w:type="dxa"/>
            <w:tcBorders>
              <w:top w:val="single" w:sz="4" w:space="0" w:color="auto"/>
              <w:left w:val="single" w:sz="4" w:space="0" w:color="auto"/>
              <w:bottom w:val="single" w:sz="4" w:space="0" w:color="auto"/>
              <w:right w:val="single" w:sz="4" w:space="0" w:color="auto"/>
            </w:tcBorders>
            <w:vAlign w:val="center"/>
          </w:tcPr>
          <w:p w14:paraId="57BBFDE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208FE1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0E344A4"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AF88536" w14:textId="78ABFF4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6.8</w:t>
            </w:r>
          </w:p>
        </w:tc>
        <w:tc>
          <w:tcPr>
            <w:tcW w:w="6381" w:type="dxa"/>
            <w:tcBorders>
              <w:top w:val="single" w:sz="4" w:space="0" w:color="auto"/>
              <w:left w:val="single" w:sz="4" w:space="0" w:color="auto"/>
              <w:bottom w:val="single" w:sz="4" w:space="0" w:color="auto"/>
              <w:right w:val="single" w:sz="4" w:space="0" w:color="auto"/>
            </w:tcBorders>
          </w:tcPr>
          <w:p w14:paraId="6B1B3292" w14:textId="2403039E"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brisalec z napravo za pranje stekla na dvižnih vratih</w:t>
            </w:r>
          </w:p>
        </w:tc>
        <w:tc>
          <w:tcPr>
            <w:tcW w:w="3403" w:type="dxa"/>
            <w:tcBorders>
              <w:top w:val="single" w:sz="4" w:space="0" w:color="auto"/>
              <w:left w:val="single" w:sz="4" w:space="0" w:color="auto"/>
              <w:bottom w:val="single" w:sz="4" w:space="0" w:color="auto"/>
              <w:right w:val="single" w:sz="4" w:space="0" w:color="auto"/>
            </w:tcBorders>
            <w:vAlign w:val="center"/>
          </w:tcPr>
          <w:p w14:paraId="0D6FEF9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A476B1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65C1012"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4CB5E89" w14:textId="4D32AA9A"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6.9</w:t>
            </w:r>
          </w:p>
        </w:tc>
        <w:tc>
          <w:tcPr>
            <w:tcW w:w="6381" w:type="dxa"/>
            <w:tcBorders>
              <w:top w:val="single" w:sz="4" w:space="0" w:color="auto"/>
              <w:left w:val="single" w:sz="4" w:space="0" w:color="auto"/>
              <w:bottom w:val="single" w:sz="4" w:space="0" w:color="auto"/>
              <w:right w:val="single" w:sz="4" w:space="0" w:color="auto"/>
            </w:tcBorders>
            <w:vAlign w:val="center"/>
          </w:tcPr>
          <w:p w14:paraId="6B297371" w14:textId="323C6FB0"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električni pomik stekel</w:t>
            </w:r>
            <w:r w:rsidR="00501850">
              <w:rPr>
                <w:rFonts w:ascii="Arial" w:eastAsia="Times New Roman" w:hAnsi="Arial" w:cs="Arial"/>
                <w:sz w:val="20"/>
                <w:szCs w:val="20"/>
              </w:rPr>
              <w:t xml:space="preserve"> na vratih voznika in sovoznika</w:t>
            </w:r>
          </w:p>
        </w:tc>
        <w:tc>
          <w:tcPr>
            <w:tcW w:w="3403" w:type="dxa"/>
            <w:tcBorders>
              <w:top w:val="single" w:sz="4" w:space="0" w:color="auto"/>
              <w:left w:val="single" w:sz="4" w:space="0" w:color="auto"/>
              <w:bottom w:val="single" w:sz="4" w:space="0" w:color="auto"/>
              <w:right w:val="single" w:sz="4" w:space="0" w:color="auto"/>
            </w:tcBorders>
            <w:vAlign w:val="center"/>
          </w:tcPr>
          <w:p w14:paraId="303EABB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F4D5FA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501850" w:rsidRPr="00746F7A" w14:paraId="287645C0"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DF267B4" w14:textId="6F225C08" w:rsidR="00501850"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6.10</w:t>
            </w:r>
          </w:p>
        </w:tc>
        <w:tc>
          <w:tcPr>
            <w:tcW w:w="6381" w:type="dxa"/>
            <w:tcBorders>
              <w:top w:val="single" w:sz="4" w:space="0" w:color="auto"/>
              <w:left w:val="single" w:sz="4" w:space="0" w:color="auto"/>
              <w:bottom w:val="single" w:sz="4" w:space="0" w:color="auto"/>
              <w:right w:val="single" w:sz="4" w:space="0" w:color="auto"/>
            </w:tcBorders>
            <w:vAlign w:val="center"/>
          </w:tcPr>
          <w:p w14:paraId="57815C33" w14:textId="2BA6DCD8" w:rsidR="00501850" w:rsidRPr="00746F7A" w:rsidRDefault="00501850" w:rsidP="00371D8D">
            <w:pPr>
              <w:spacing w:line="260" w:lineRule="atLeast"/>
              <w:jc w:val="left"/>
              <w:rPr>
                <w:rFonts w:ascii="Arial" w:eastAsia="Times New Roman" w:hAnsi="Arial" w:cs="Arial"/>
                <w:sz w:val="20"/>
                <w:szCs w:val="20"/>
              </w:rPr>
            </w:pPr>
            <w:r w:rsidRPr="00443210">
              <w:rPr>
                <w:rFonts w:ascii="Arial" w:eastAsia="Times New Roman" w:hAnsi="Arial" w:cs="Arial"/>
                <w:sz w:val="20"/>
                <w:szCs w:val="20"/>
              </w:rPr>
              <w:t>okna na drsnih vratih z možnostjo odpiranja</w:t>
            </w:r>
          </w:p>
        </w:tc>
        <w:tc>
          <w:tcPr>
            <w:tcW w:w="3403" w:type="dxa"/>
            <w:tcBorders>
              <w:top w:val="single" w:sz="4" w:space="0" w:color="auto"/>
              <w:left w:val="single" w:sz="4" w:space="0" w:color="auto"/>
              <w:bottom w:val="single" w:sz="4" w:space="0" w:color="auto"/>
              <w:right w:val="single" w:sz="4" w:space="0" w:color="auto"/>
            </w:tcBorders>
            <w:vAlign w:val="center"/>
          </w:tcPr>
          <w:p w14:paraId="18BAFB74" w14:textId="77777777" w:rsidR="00501850" w:rsidRPr="00746F7A" w:rsidRDefault="00501850"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84D4C55" w14:textId="77777777" w:rsidR="00501850" w:rsidRPr="00746F7A" w:rsidRDefault="00501850"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EE977B3" w14:textId="77777777" w:rsidTr="00D9501C">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5E529749" w14:textId="7B90B5B8" w:rsidR="00371D8D"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6.11</w:t>
            </w:r>
          </w:p>
        </w:tc>
        <w:tc>
          <w:tcPr>
            <w:tcW w:w="6381" w:type="dxa"/>
            <w:tcBorders>
              <w:top w:val="single" w:sz="4" w:space="0" w:color="auto"/>
              <w:left w:val="single" w:sz="4" w:space="0" w:color="auto"/>
              <w:bottom w:val="single" w:sz="6" w:space="0" w:color="auto"/>
              <w:right w:val="single" w:sz="4" w:space="0" w:color="auto"/>
            </w:tcBorders>
            <w:vAlign w:val="center"/>
          </w:tcPr>
          <w:p w14:paraId="2CF7619F" w14:textId="59D80CA9"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električno nastavljiva in ogrevana vzvratna ogledala</w:t>
            </w:r>
          </w:p>
        </w:tc>
        <w:tc>
          <w:tcPr>
            <w:tcW w:w="3403" w:type="dxa"/>
            <w:tcBorders>
              <w:top w:val="single" w:sz="4" w:space="0" w:color="auto"/>
              <w:left w:val="single" w:sz="4" w:space="0" w:color="auto"/>
              <w:bottom w:val="single" w:sz="6" w:space="0" w:color="auto"/>
              <w:right w:val="single" w:sz="4" w:space="0" w:color="auto"/>
            </w:tcBorders>
            <w:vAlign w:val="center"/>
          </w:tcPr>
          <w:p w14:paraId="2968CF4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4E3B6D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EA73B78" w14:textId="77777777" w:rsidTr="00746F7A">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DA1C698" w14:textId="47FE7408" w:rsidR="00371D8D"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6.12</w:t>
            </w:r>
          </w:p>
        </w:tc>
        <w:tc>
          <w:tcPr>
            <w:tcW w:w="6381" w:type="dxa"/>
            <w:tcBorders>
              <w:top w:val="single" w:sz="6" w:space="0" w:color="auto"/>
              <w:left w:val="single" w:sz="6" w:space="0" w:color="auto"/>
              <w:bottom w:val="single" w:sz="6" w:space="0" w:color="auto"/>
              <w:right w:val="single" w:sz="6" w:space="0" w:color="auto"/>
            </w:tcBorders>
            <w:vAlign w:val="center"/>
          </w:tcPr>
          <w:p w14:paraId="14A4D8E0" w14:textId="1773B92A"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centralno in daljinsko zaklepanje vozila za vsa vrata</w:t>
            </w:r>
          </w:p>
        </w:tc>
        <w:tc>
          <w:tcPr>
            <w:tcW w:w="3403" w:type="dxa"/>
            <w:tcBorders>
              <w:top w:val="single" w:sz="6" w:space="0" w:color="auto"/>
              <w:left w:val="single" w:sz="6" w:space="0" w:color="auto"/>
              <w:bottom w:val="single" w:sz="6" w:space="0" w:color="auto"/>
              <w:right w:val="single" w:sz="6" w:space="0" w:color="auto"/>
            </w:tcBorders>
            <w:vAlign w:val="center"/>
          </w:tcPr>
          <w:p w14:paraId="1320D8A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E2438E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99811FB" w14:textId="77777777" w:rsidTr="00746F7A">
        <w:trPr>
          <w:cantSplit/>
          <w:trHeight w:val="44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0A17715" w14:textId="431104A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BCB90F" w14:textId="47053D2B" w:rsidR="00371D8D" w:rsidRPr="00746F7A" w:rsidRDefault="00371D8D" w:rsidP="00371D8D">
            <w:pPr>
              <w:jc w:val="left"/>
              <w:rPr>
                <w:rFonts w:ascii="Arial" w:eastAsia="Times New Roman" w:hAnsi="Arial" w:cs="Arial"/>
                <w:sz w:val="20"/>
                <w:szCs w:val="20"/>
              </w:rPr>
            </w:pPr>
            <w:r w:rsidRPr="00746F7A">
              <w:rPr>
                <w:rFonts w:ascii="Arial" w:eastAsia="Times New Roman" w:hAnsi="Arial" w:cs="Arial"/>
                <w:sz w:val="20"/>
                <w:szCs w:val="20"/>
              </w:rPr>
              <w:t>Oprema vozila</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145CAD"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3425BA"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371D8D" w:rsidRPr="00746F7A" w14:paraId="1647AA18" w14:textId="77777777" w:rsidTr="00D9501C">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9F6B9FB" w14:textId="110AC82A"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p>
        </w:tc>
        <w:tc>
          <w:tcPr>
            <w:tcW w:w="6381" w:type="dxa"/>
            <w:tcBorders>
              <w:top w:val="single" w:sz="6" w:space="0" w:color="auto"/>
              <w:left w:val="single" w:sz="6" w:space="0" w:color="auto"/>
              <w:bottom w:val="single" w:sz="6" w:space="0" w:color="auto"/>
              <w:right w:val="single" w:sz="6" w:space="0" w:color="auto"/>
            </w:tcBorders>
            <w:vAlign w:val="center"/>
          </w:tcPr>
          <w:p w14:paraId="74A4F58C" w14:textId="79EE8E7E"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nastavljiv volanski obroč po višini in dolžini</w:t>
            </w:r>
          </w:p>
        </w:tc>
        <w:tc>
          <w:tcPr>
            <w:tcW w:w="3403" w:type="dxa"/>
            <w:tcBorders>
              <w:top w:val="single" w:sz="6" w:space="0" w:color="auto"/>
              <w:left w:val="single" w:sz="6" w:space="0" w:color="auto"/>
              <w:bottom w:val="single" w:sz="6" w:space="0" w:color="auto"/>
              <w:right w:val="single" w:sz="6" w:space="0" w:color="auto"/>
            </w:tcBorders>
            <w:vAlign w:val="center"/>
          </w:tcPr>
          <w:p w14:paraId="776CEB2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88520C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3F73920" w14:textId="77777777" w:rsidTr="00D9501C">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565523D9"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7.2</w:t>
            </w:r>
          </w:p>
        </w:tc>
        <w:tc>
          <w:tcPr>
            <w:tcW w:w="6381" w:type="dxa"/>
            <w:tcBorders>
              <w:top w:val="single" w:sz="6" w:space="0" w:color="auto"/>
              <w:left w:val="single" w:sz="4" w:space="0" w:color="auto"/>
              <w:bottom w:val="single" w:sz="4" w:space="0" w:color="auto"/>
              <w:right w:val="single" w:sz="4" w:space="0" w:color="auto"/>
            </w:tcBorders>
            <w:vAlign w:val="center"/>
          </w:tcPr>
          <w:p w14:paraId="78E32688" w14:textId="7D807F48"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čelni blazini za voznika in sovoznika</w:t>
            </w:r>
          </w:p>
        </w:tc>
        <w:tc>
          <w:tcPr>
            <w:tcW w:w="3403" w:type="dxa"/>
            <w:tcBorders>
              <w:top w:val="single" w:sz="6" w:space="0" w:color="auto"/>
              <w:left w:val="single" w:sz="4" w:space="0" w:color="auto"/>
              <w:bottom w:val="single" w:sz="4" w:space="0" w:color="auto"/>
              <w:right w:val="single" w:sz="4" w:space="0" w:color="auto"/>
            </w:tcBorders>
            <w:vAlign w:val="center"/>
          </w:tcPr>
          <w:p w14:paraId="3D4A1D2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F4E253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4E54731"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E5761A8"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7.3</w:t>
            </w:r>
          </w:p>
        </w:tc>
        <w:tc>
          <w:tcPr>
            <w:tcW w:w="6381" w:type="dxa"/>
            <w:tcBorders>
              <w:top w:val="single" w:sz="4" w:space="0" w:color="auto"/>
              <w:left w:val="single" w:sz="4" w:space="0" w:color="auto"/>
              <w:bottom w:val="single" w:sz="4" w:space="0" w:color="auto"/>
              <w:right w:val="single" w:sz="4" w:space="0" w:color="auto"/>
            </w:tcBorders>
            <w:vAlign w:val="center"/>
          </w:tcPr>
          <w:p w14:paraId="026524D1" w14:textId="00A9D7E0" w:rsidR="00371D8D" w:rsidRPr="00A17A75"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blokada vžiga motorja</w:t>
            </w:r>
          </w:p>
        </w:tc>
        <w:tc>
          <w:tcPr>
            <w:tcW w:w="3403" w:type="dxa"/>
            <w:tcBorders>
              <w:top w:val="single" w:sz="4" w:space="0" w:color="auto"/>
              <w:left w:val="single" w:sz="4" w:space="0" w:color="auto"/>
              <w:bottom w:val="single" w:sz="4" w:space="0" w:color="auto"/>
              <w:right w:val="single" w:sz="4" w:space="0" w:color="auto"/>
            </w:tcBorders>
            <w:vAlign w:val="center"/>
          </w:tcPr>
          <w:p w14:paraId="7D420B6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9BBCE4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26E0D5B"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AE914FE"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lastRenderedPageBreak/>
              <w:t>7.4</w:t>
            </w:r>
          </w:p>
        </w:tc>
        <w:tc>
          <w:tcPr>
            <w:tcW w:w="6381" w:type="dxa"/>
            <w:tcBorders>
              <w:top w:val="single" w:sz="4" w:space="0" w:color="auto"/>
              <w:left w:val="single" w:sz="4" w:space="0" w:color="auto"/>
              <w:bottom w:val="single" w:sz="4" w:space="0" w:color="auto"/>
              <w:right w:val="single" w:sz="4" w:space="0" w:color="auto"/>
            </w:tcBorders>
            <w:vAlign w:val="center"/>
          </w:tcPr>
          <w:p w14:paraId="5B086C1B" w14:textId="3A582AAA" w:rsidR="00371D8D" w:rsidRPr="00A17A75"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zavorni sistem: ABS ali enakovreden</w:t>
            </w:r>
          </w:p>
        </w:tc>
        <w:tc>
          <w:tcPr>
            <w:tcW w:w="3403" w:type="dxa"/>
            <w:tcBorders>
              <w:top w:val="single" w:sz="4" w:space="0" w:color="auto"/>
              <w:left w:val="single" w:sz="4" w:space="0" w:color="auto"/>
              <w:bottom w:val="single" w:sz="4" w:space="0" w:color="auto"/>
              <w:right w:val="single" w:sz="4" w:space="0" w:color="auto"/>
            </w:tcBorders>
            <w:vAlign w:val="center"/>
          </w:tcPr>
          <w:p w14:paraId="6D281CD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6E7B74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804B63D"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303469C"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7.5</w:t>
            </w:r>
          </w:p>
        </w:tc>
        <w:tc>
          <w:tcPr>
            <w:tcW w:w="6381" w:type="dxa"/>
            <w:tcBorders>
              <w:top w:val="single" w:sz="4" w:space="0" w:color="auto"/>
              <w:left w:val="single" w:sz="4" w:space="0" w:color="auto"/>
              <w:bottom w:val="single" w:sz="4" w:space="0" w:color="auto"/>
              <w:right w:val="single" w:sz="4" w:space="0" w:color="auto"/>
            </w:tcBorders>
            <w:vAlign w:val="center"/>
          </w:tcPr>
          <w:p w14:paraId="561AA9D2" w14:textId="08D3E06A" w:rsidR="00371D8D" w:rsidRPr="00A17A75"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zdrsa pogonskih koles: ASR ali enakovreden</w:t>
            </w:r>
          </w:p>
        </w:tc>
        <w:tc>
          <w:tcPr>
            <w:tcW w:w="3403" w:type="dxa"/>
            <w:tcBorders>
              <w:top w:val="single" w:sz="4" w:space="0" w:color="auto"/>
              <w:left w:val="single" w:sz="4" w:space="0" w:color="auto"/>
              <w:bottom w:val="single" w:sz="4" w:space="0" w:color="auto"/>
              <w:right w:val="single" w:sz="4" w:space="0" w:color="auto"/>
            </w:tcBorders>
            <w:vAlign w:val="center"/>
          </w:tcPr>
          <w:p w14:paraId="57F1C11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0898D7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21BB11B"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7D0425E"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7.6</w:t>
            </w:r>
          </w:p>
        </w:tc>
        <w:tc>
          <w:tcPr>
            <w:tcW w:w="6381" w:type="dxa"/>
            <w:tcBorders>
              <w:top w:val="single" w:sz="4" w:space="0" w:color="auto"/>
              <w:left w:val="single" w:sz="4" w:space="0" w:color="auto"/>
              <w:bottom w:val="single" w:sz="4" w:space="0" w:color="auto"/>
              <w:right w:val="single" w:sz="4" w:space="0" w:color="auto"/>
            </w:tcBorders>
            <w:vAlign w:val="center"/>
          </w:tcPr>
          <w:p w14:paraId="1DBA50E5" w14:textId="5842021F" w:rsidR="00371D8D" w:rsidRPr="00A17A75"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stabilnosti: ESP ali enakovreden</w:t>
            </w:r>
          </w:p>
        </w:tc>
        <w:tc>
          <w:tcPr>
            <w:tcW w:w="3403" w:type="dxa"/>
            <w:tcBorders>
              <w:top w:val="single" w:sz="4" w:space="0" w:color="auto"/>
              <w:left w:val="single" w:sz="4" w:space="0" w:color="auto"/>
              <w:bottom w:val="single" w:sz="4" w:space="0" w:color="auto"/>
              <w:right w:val="single" w:sz="4" w:space="0" w:color="auto"/>
            </w:tcBorders>
            <w:vAlign w:val="center"/>
          </w:tcPr>
          <w:p w14:paraId="0FBE2F6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E2DE7A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40B4189"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B661354"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7.7</w:t>
            </w:r>
          </w:p>
        </w:tc>
        <w:tc>
          <w:tcPr>
            <w:tcW w:w="6381" w:type="dxa"/>
            <w:tcBorders>
              <w:top w:val="single" w:sz="4" w:space="0" w:color="auto"/>
              <w:left w:val="single" w:sz="4" w:space="0" w:color="auto"/>
              <w:bottom w:val="single" w:sz="4" w:space="0" w:color="auto"/>
              <w:right w:val="single" w:sz="4" w:space="0" w:color="auto"/>
            </w:tcBorders>
            <w:vAlign w:val="center"/>
          </w:tcPr>
          <w:p w14:paraId="7557F8E9" w14:textId="1678FE23"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pomoč pri speljevanju na klancu</w:t>
            </w:r>
          </w:p>
        </w:tc>
        <w:tc>
          <w:tcPr>
            <w:tcW w:w="3403" w:type="dxa"/>
            <w:tcBorders>
              <w:top w:val="single" w:sz="4" w:space="0" w:color="auto"/>
              <w:left w:val="single" w:sz="4" w:space="0" w:color="auto"/>
              <w:bottom w:val="single" w:sz="4" w:space="0" w:color="auto"/>
              <w:right w:val="single" w:sz="4" w:space="0" w:color="auto"/>
            </w:tcBorders>
            <w:vAlign w:val="center"/>
          </w:tcPr>
          <w:p w14:paraId="4AF4F41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244CA2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8881B10"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3A39734" w14:textId="2EC1F03F"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7.8</w:t>
            </w:r>
          </w:p>
        </w:tc>
        <w:tc>
          <w:tcPr>
            <w:tcW w:w="6381" w:type="dxa"/>
            <w:tcBorders>
              <w:top w:val="single" w:sz="4" w:space="0" w:color="auto"/>
              <w:left w:val="single" w:sz="4" w:space="0" w:color="auto"/>
              <w:bottom w:val="single" w:sz="4" w:space="0" w:color="auto"/>
              <w:right w:val="single" w:sz="4" w:space="0" w:color="auto"/>
            </w:tcBorders>
            <w:vAlign w:val="center"/>
          </w:tcPr>
          <w:p w14:paraId="05EC5F84" w14:textId="2BD9178A"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pomoč pri spustu po klancu</w:t>
            </w:r>
          </w:p>
        </w:tc>
        <w:tc>
          <w:tcPr>
            <w:tcW w:w="3403" w:type="dxa"/>
            <w:tcBorders>
              <w:top w:val="single" w:sz="4" w:space="0" w:color="auto"/>
              <w:left w:val="single" w:sz="4" w:space="0" w:color="auto"/>
              <w:bottom w:val="single" w:sz="4" w:space="0" w:color="auto"/>
              <w:right w:val="single" w:sz="4" w:space="0" w:color="auto"/>
            </w:tcBorders>
            <w:vAlign w:val="center"/>
          </w:tcPr>
          <w:p w14:paraId="5818F23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01108B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5E29476"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EDDEDAE" w14:textId="33CD3919"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7.9</w:t>
            </w:r>
          </w:p>
        </w:tc>
        <w:tc>
          <w:tcPr>
            <w:tcW w:w="6381" w:type="dxa"/>
            <w:tcBorders>
              <w:top w:val="single" w:sz="4" w:space="0" w:color="auto"/>
              <w:left w:val="single" w:sz="4" w:space="0" w:color="auto"/>
              <w:bottom w:val="single" w:sz="4" w:space="0" w:color="auto"/>
              <w:right w:val="single" w:sz="4" w:space="0" w:color="auto"/>
            </w:tcBorders>
            <w:vAlign w:val="center"/>
          </w:tcPr>
          <w:p w14:paraId="0F552612" w14:textId="1CBE7C92"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s sprednje strani vozila</w:t>
            </w:r>
          </w:p>
        </w:tc>
        <w:tc>
          <w:tcPr>
            <w:tcW w:w="3403" w:type="dxa"/>
            <w:tcBorders>
              <w:top w:val="single" w:sz="4" w:space="0" w:color="auto"/>
              <w:left w:val="single" w:sz="4" w:space="0" w:color="auto"/>
              <w:bottom w:val="single" w:sz="4" w:space="0" w:color="auto"/>
              <w:right w:val="single" w:sz="4" w:space="0" w:color="auto"/>
            </w:tcBorders>
            <w:vAlign w:val="center"/>
          </w:tcPr>
          <w:p w14:paraId="50A246E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86AE8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52D52E6"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06652D9" w14:textId="1DCFFEF8"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7.10</w:t>
            </w:r>
          </w:p>
        </w:tc>
        <w:tc>
          <w:tcPr>
            <w:tcW w:w="6381" w:type="dxa"/>
            <w:tcBorders>
              <w:top w:val="single" w:sz="4" w:space="0" w:color="auto"/>
              <w:left w:val="single" w:sz="4" w:space="0" w:color="auto"/>
              <w:bottom w:val="single" w:sz="4" w:space="0" w:color="auto"/>
              <w:right w:val="single" w:sz="4" w:space="0" w:color="auto"/>
            </w:tcBorders>
            <w:vAlign w:val="center"/>
          </w:tcPr>
          <w:p w14:paraId="33615306" w14:textId="38CEC435"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z zadnje strani vozila</w:t>
            </w:r>
          </w:p>
        </w:tc>
        <w:tc>
          <w:tcPr>
            <w:tcW w:w="3403" w:type="dxa"/>
            <w:tcBorders>
              <w:top w:val="single" w:sz="4" w:space="0" w:color="auto"/>
              <w:left w:val="single" w:sz="4" w:space="0" w:color="auto"/>
              <w:bottom w:val="single" w:sz="4" w:space="0" w:color="auto"/>
              <w:right w:val="single" w:sz="4" w:space="0" w:color="auto"/>
            </w:tcBorders>
            <w:vAlign w:val="center"/>
          </w:tcPr>
          <w:p w14:paraId="37BAD3C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55ABDB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23FC9487"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6D22296" w14:textId="5CBA0003"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7.11</w:t>
            </w:r>
          </w:p>
        </w:tc>
        <w:tc>
          <w:tcPr>
            <w:tcW w:w="6381" w:type="dxa"/>
            <w:tcBorders>
              <w:top w:val="single" w:sz="4" w:space="0" w:color="auto"/>
              <w:left w:val="single" w:sz="4" w:space="0" w:color="auto"/>
              <w:bottom w:val="single" w:sz="4" w:space="0" w:color="auto"/>
              <w:right w:val="single" w:sz="4" w:space="0" w:color="auto"/>
            </w:tcBorders>
            <w:vAlign w:val="center"/>
          </w:tcPr>
          <w:p w14:paraId="52C855AD" w14:textId="1706D8A2"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kamera za vzvratno vožnjo</w:t>
            </w:r>
          </w:p>
        </w:tc>
        <w:tc>
          <w:tcPr>
            <w:tcW w:w="3403" w:type="dxa"/>
            <w:tcBorders>
              <w:top w:val="single" w:sz="4" w:space="0" w:color="auto"/>
              <w:left w:val="single" w:sz="4" w:space="0" w:color="auto"/>
              <w:bottom w:val="single" w:sz="4" w:space="0" w:color="auto"/>
              <w:right w:val="single" w:sz="4" w:space="0" w:color="auto"/>
            </w:tcBorders>
            <w:vAlign w:val="center"/>
          </w:tcPr>
          <w:p w14:paraId="6A8BC00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E53129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6B01E1F"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29C5717" w14:textId="07F27CAA"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7.12</w:t>
            </w:r>
          </w:p>
        </w:tc>
        <w:tc>
          <w:tcPr>
            <w:tcW w:w="6381" w:type="dxa"/>
            <w:tcBorders>
              <w:top w:val="single" w:sz="4" w:space="0" w:color="auto"/>
              <w:left w:val="single" w:sz="4" w:space="0" w:color="auto"/>
              <w:bottom w:val="single" w:sz="4" w:space="0" w:color="auto"/>
              <w:right w:val="single" w:sz="4" w:space="0" w:color="auto"/>
            </w:tcBorders>
            <w:vAlign w:val="center"/>
          </w:tcPr>
          <w:p w14:paraId="32C5DAD5" w14:textId="46B4D3B9"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tempomat</w:t>
            </w:r>
          </w:p>
        </w:tc>
        <w:tc>
          <w:tcPr>
            <w:tcW w:w="3403" w:type="dxa"/>
            <w:tcBorders>
              <w:top w:val="single" w:sz="4" w:space="0" w:color="auto"/>
              <w:left w:val="single" w:sz="4" w:space="0" w:color="auto"/>
              <w:bottom w:val="single" w:sz="4" w:space="0" w:color="auto"/>
              <w:right w:val="single" w:sz="4" w:space="0" w:color="auto"/>
            </w:tcBorders>
            <w:vAlign w:val="center"/>
          </w:tcPr>
          <w:p w14:paraId="6B68F02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3D2BD2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F7B7668"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2BDAD3F0" w14:textId="681EB526"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7.13</w:t>
            </w:r>
          </w:p>
        </w:tc>
        <w:tc>
          <w:tcPr>
            <w:tcW w:w="6381" w:type="dxa"/>
            <w:tcBorders>
              <w:top w:val="single" w:sz="4" w:space="0" w:color="auto"/>
              <w:left w:val="single" w:sz="4" w:space="0" w:color="auto"/>
              <w:bottom w:val="single" w:sz="4" w:space="0" w:color="auto"/>
              <w:right w:val="single" w:sz="4" w:space="0" w:color="auto"/>
            </w:tcBorders>
            <w:vAlign w:val="center"/>
          </w:tcPr>
          <w:p w14:paraId="233E638A" w14:textId="4C9DC5C4"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dnevna svetila</w:t>
            </w:r>
          </w:p>
        </w:tc>
        <w:tc>
          <w:tcPr>
            <w:tcW w:w="3403" w:type="dxa"/>
            <w:tcBorders>
              <w:top w:val="single" w:sz="4" w:space="0" w:color="auto"/>
              <w:left w:val="single" w:sz="4" w:space="0" w:color="auto"/>
              <w:bottom w:val="single" w:sz="4" w:space="0" w:color="auto"/>
              <w:right w:val="single" w:sz="4" w:space="0" w:color="auto"/>
            </w:tcBorders>
            <w:vAlign w:val="center"/>
          </w:tcPr>
          <w:p w14:paraId="2B7D5AA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30AC6D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18DA15B"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E7A4C20" w14:textId="2D20AF7D"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7.14</w:t>
            </w:r>
          </w:p>
        </w:tc>
        <w:tc>
          <w:tcPr>
            <w:tcW w:w="6381" w:type="dxa"/>
            <w:tcBorders>
              <w:top w:val="single" w:sz="4" w:space="0" w:color="auto"/>
              <w:left w:val="single" w:sz="4" w:space="0" w:color="auto"/>
              <w:bottom w:val="single" w:sz="4" w:space="0" w:color="auto"/>
              <w:right w:val="single" w:sz="4" w:space="0" w:color="auto"/>
            </w:tcBorders>
            <w:vAlign w:val="center"/>
          </w:tcPr>
          <w:p w14:paraId="29BD1433" w14:textId="6EFEBF89"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dodatna svetila za meglo s sprednje strani</w:t>
            </w:r>
          </w:p>
        </w:tc>
        <w:tc>
          <w:tcPr>
            <w:tcW w:w="3403" w:type="dxa"/>
            <w:tcBorders>
              <w:top w:val="single" w:sz="4" w:space="0" w:color="auto"/>
              <w:left w:val="single" w:sz="4" w:space="0" w:color="auto"/>
              <w:bottom w:val="single" w:sz="4" w:space="0" w:color="auto"/>
              <w:right w:val="single" w:sz="4" w:space="0" w:color="auto"/>
            </w:tcBorders>
            <w:vAlign w:val="center"/>
          </w:tcPr>
          <w:p w14:paraId="55BCB01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BC016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D2F9B26"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17405F5" w14:textId="42E69AD3"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7.15</w:t>
            </w:r>
          </w:p>
        </w:tc>
        <w:tc>
          <w:tcPr>
            <w:tcW w:w="6381" w:type="dxa"/>
            <w:tcBorders>
              <w:top w:val="single" w:sz="4" w:space="0" w:color="auto"/>
              <w:left w:val="single" w:sz="4" w:space="0" w:color="auto"/>
              <w:bottom w:val="single" w:sz="4" w:space="0" w:color="auto"/>
              <w:right w:val="single" w:sz="4" w:space="0" w:color="auto"/>
            </w:tcBorders>
            <w:vAlign w:val="center"/>
          </w:tcPr>
          <w:p w14:paraId="544528EE" w14:textId="4A54497E"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klimatska naprava: avtomatsko upravljanje</w:t>
            </w:r>
          </w:p>
        </w:tc>
        <w:tc>
          <w:tcPr>
            <w:tcW w:w="3403" w:type="dxa"/>
            <w:tcBorders>
              <w:top w:val="single" w:sz="4" w:space="0" w:color="auto"/>
              <w:left w:val="single" w:sz="4" w:space="0" w:color="auto"/>
              <w:bottom w:val="single" w:sz="4" w:space="0" w:color="auto"/>
              <w:right w:val="single" w:sz="4" w:space="0" w:color="auto"/>
            </w:tcBorders>
            <w:vAlign w:val="center"/>
          </w:tcPr>
          <w:p w14:paraId="7C401D9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BCB9C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A96DEB3"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D263D04" w14:textId="1FBC9970"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7.16</w:t>
            </w:r>
          </w:p>
        </w:tc>
        <w:tc>
          <w:tcPr>
            <w:tcW w:w="6381" w:type="dxa"/>
            <w:tcBorders>
              <w:top w:val="single" w:sz="4" w:space="0" w:color="auto"/>
              <w:left w:val="single" w:sz="4" w:space="0" w:color="auto"/>
              <w:bottom w:val="single" w:sz="4" w:space="0" w:color="auto"/>
              <w:right w:val="single" w:sz="4" w:space="0" w:color="auto"/>
            </w:tcBorders>
            <w:vAlign w:val="center"/>
          </w:tcPr>
          <w:p w14:paraId="6EFFA3A2"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navigacija: tovarniško vgrajena, meni v slovenskem in / ali angleškem jeziku</w:t>
            </w:r>
          </w:p>
        </w:tc>
        <w:tc>
          <w:tcPr>
            <w:tcW w:w="3403" w:type="dxa"/>
            <w:tcBorders>
              <w:top w:val="single" w:sz="4" w:space="0" w:color="auto"/>
              <w:left w:val="single" w:sz="4" w:space="0" w:color="auto"/>
              <w:bottom w:val="single" w:sz="4" w:space="0" w:color="auto"/>
              <w:right w:val="single" w:sz="4" w:space="0" w:color="auto"/>
            </w:tcBorders>
            <w:vAlign w:val="center"/>
          </w:tcPr>
          <w:p w14:paraId="60356E5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D60BF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D72BCDB" w14:textId="77777777" w:rsidTr="00D9501C">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48EA412F" w14:textId="5A1C7EC9"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7.17</w:t>
            </w:r>
          </w:p>
        </w:tc>
        <w:tc>
          <w:tcPr>
            <w:tcW w:w="6381" w:type="dxa"/>
            <w:tcBorders>
              <w:top w:val="single" w:sz="4" w:space="0" w:color="auto"/>
              <w:left w:val="single" w:sz="4" w:space="0" w:color="auto"/>
              <w:bottom w:val="single" w:sz="6" w:space="0" w:color="auto"/>
              <w:right w:val="single" w:sz="4" w:space="0" w:color="auto"/>
            </w:tcBorders>
            <w:vAlign w:val="center"/>
          </w:tcPr>
          <w:p w14:paraId="5DD37ED7" w14:textId="30731E0D"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avtoradio z USB vmesnikom, Bluetooth napravo za prostoročno telefoniranje in digitalnim sprejemom (DAB+)</w:t>
            </w:r>
          </w:p>
        </w:tc>
        <w:tc>
          <w:tcPr>
            <w:tcW w:w="3403" w:type="dxa"/>
            <w:tcBorders>
              <w:top w:val="single" w:sz="4" w:space="0" w:color="auto"/>
              <w:left w:val="single" w:sz="4" w:space="0" w:color="auto"/>
              <w:bottom w:val="single" w:sz="6" w:space="0" w:color="auto"/>
              <w:right w:val="single" w:sz="4" w:space="0" w:color="auto"/>
            </w:tcBorders>
            <w:vAlign w:val="center"/>
          </w:tcPr>
          <w:p w14:paraId="15B5E4F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E1E5A14"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9134274" w14:textId="77777777" w:rsidTr="00746F7A">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5C406AE" w14:textId="71442659"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7.18</w:t>
            </w:r>
          </w:p>
        </w:tc>
        <w:tc>
          <w:tcPr>
            <w:tcW w:w="6381" w:type="dxa"/>
            <w:tcBorders>
              <w:top w:val="single" w:sz="6" w:space="0" w:color="auto"/>
              <w:left w:val="single" w:sz="6" w:space="0" w:color="auto"/>
              <w:bottom w:val="single" w:sz="6" w:space="0" w:color="auto"/>
              <w:right w:val="single" w:sz="6" w:space="0" w:color="auto"/>
            </w:tcBorders>
            <w:vAlign w:val="center"/>
          </w:tcPr>
          <w:p w14:paraId="2C413B6C"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snemljiva vlečna kljuka z električnim priključkom (vtičnico) za vleko priklopnega vozila največje dovoljene mase 750 kg</w:t>
            </w:r>
          </w:p>
        </w:tc>
        <w:tc>
          <w:tcPr>
            <w:tcW w:w="3403" w:type="dxa"/>
            <w:tcBorders>
              <w:top w:val="single" w:sz="6" w:space="0" w:color="auto"/>
              <w:left w:val="single" w:sz="6" w:space="0" w:color="auto"/>
              <w:bottom w:val="single" w:sz="6" w:space="0" w:color="auto"/>
              <w:right w:val="single" w:sz="6" w:space="0" w:color="auto"/>
            </w:tcBorders>
            <w:vAlign w:val="center"/>
          </w:tcPr>
          <w:p w14:paraId="5D915B8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C7113D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3DB3A05" w14:textId="77777777" w:rsidTr="00746F7A">
        <w:trPr>
          <w:cantSplit/>
          <w:trHeight w:val="50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099BED"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8.</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6C7502F" w14:textId="6328E704"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Tovorni prostor</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5BF3F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AA285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9069A84" w14:textId="77777777" w:rsidTr="00371D8D">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C4DC188"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8.1</w:t>
            </w:r>
          </w:p>
        </w:tc>
        <w:tc>
          <w:tcPr>
            <w:tcW w:w="6381" w:type="dxa"/>
            <w:tcBorders>
              <w:top w:val="single" w:sz="6" w:space="0" w:color="auto"/>
              <w:left w:val="single" w:sz="6" w:space="0" w:color="auto"/>
              <w:bottom w:val="single" w:sz="4" w:space="0" w:color="auto"/>
              <w:right w:val="single" w:sz="6" w:space="0" w:color="auto"/>
            </w:tcBorders>
          </w:tcPr>
          <w:p w14:paraId="59342401" w14:textId="50343935" w:rsidR="00371D8D" w:rsidRPr="00746F7A" w:rsidRDefault="00371D8D" w:rsidP="00371D8D">
            <w:pPr>
              <w:jc w:val="left"/>
              <w:rPr>
                <w:rFonts w:ascii="Arial" w:eastAsia="Times New Roman" w:hAnsi="Arial" w:cs="Arial"/>
                <w:sz w:val="20"/>
                <w:szCs w:val="20"/>
                <w:lang w:eastAsia="sl-SI"/>
              </w:rPr>
            </w:pPr>
            <w:r w:rsidRPr="001418DD">
              <w:rPr>
                <w:rFonts w:ascii="Arial" w:eastAsia="Times New Roman" w:hAnsi="Arial" w:cs="Arial"/>
                <w:sz w:val="20"/>
                <w:szCs w:val="20"/>
                <w:lang w:eastAsia="sl-SI"/>
              </w:rPr>
              <w:t>predelna stena med potniškim in tovornim prostorom po celotni višini</w:t>
            </w:r>
          </w:p>
        </w:tc>
        <w:tc>
          <w:tcPr>
            <w:tcW w:w="3403" w:type="dxa"/>
            <w:tcBorders>
              <w:top w:val="single" w:sz="6" w:space="0" w:color="auto"/>
              <w:left w:val="single" w:sz="6" w:space="0" w:color="auto"/>
              <w:bottom w:val="single" w:sz="6" w:space="0" w:color="auto"/>
              <w:right w:val="single" w:sz="6" w:space="0" w:color="auto"/>
            </w:tcBorders>
            <w:vAlign w:val="center"/>
          </w:tcPr>
          <w:p w14:paraId="405610E8"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0D36641"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371D8D" w:rsidRPr="00746F7A" w14:paraId="2755DA06" w14:textId="77777777" w:rsidTr="00D9501C">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5D6277B1"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8.2</w:t>
            </w:r>
          </w:p>
        </w:tc>
        <w:tc>
          <w:tcPr>
            <w:tcW w:w="6381" w:type="dxa"/>
            <w:tcBorders>
              <w:top w:val="single" w:sz="4" w:space="0" w:color="auto"/>
              <w:left w:val="single" w:sz="4" w:space="0" w:color="auto"/>
              <w:bottom w:val="single" w:sz="4" w:space="0" w:color="auto"/>
              <w:right w:val="single" w:sz="4" w:space="0" w:color="auto"/>
            </w:tcBorders>
          </w:tcPr>
          <w:p w14:paraId="21A75944" w14:textId="4F840D1B" w:rsidR="00371D8D" w:rsidRPr="00746F7A" w:rsidRDefault="00371D8D" w:rsidP="00371D8D">
            <w:pPr>
              <w:jc w:val="left"/>
              <w:rPr>
                <w:rFonts w:ascii="Arial" w:eastAsia="Times New Roman" w:hAnsi="Arial" w:cs="Arial"/>
                <w:sz w:val="20"/>
                <w:szCs w:val="20"/>
                <w:lang w:eastAsia="sl-SI"/>
              </w:rPr>
            </w:pPr>
            <w:r w:rsidRPr="001418DD">
              <w:rPr>
                <w:rFonts w:ascii="Arial" w:eastAsia="Times New Roman" w:hAnsi="Arial" w:cs="Arial"/>
                <w:sz w:val="20"/>
                <w:szCs w:val="20"/>
                <w:lang w:eastAsia="sl-SI"/>
              </w:rPr>
              <w:t xml:space="preserve">predelna stena z oknom in </w:t>
            </w:r>
            <w:r>
              <w:rPr>
                <w:rFonts w:ascii="Arial" w:eastAsia="Times New Roman" w:hAnsi="Arial" w:cs="Arial"/>
                <w:sz w:val="20"/>
                <w:szCs w:val="20"/>
                <w:lang w:eastAsia="sl-SI"/>
              </w:rPr>
              <w:t xml:space="preserve">z </w:t>
            </w:r>
            <w:r w:rsidRPr="001418DD">
              <w:rPr>
                <w:rFonts w:ascii="Arial" w:eastAsia="Times New Roman" w:hAnsi="Arial" w:cs="Arial"/>
                <w:sz w:val="20"/>
                <w:szCs w:val="20"/>
                <w:lang w:eastAsia="sl-SI"/>
              </w:rPr>
              <w:t>oblogo</w:t>
            </w:r>
            <w:r w:rsidRPr="00746F7A">
              <w:rPr>
                <w:rFonts w:ascii="Arial" w:eastAsia="Times New Roman" w:hAnsi="Arial" w:cs="Arial"/>
                <w:sz w:val="20"/>
                <w:szCs w:val="20"/>
                <w:lang w:eastAsia="sl-SI"/>
              </w:rPr>
              <w:t xml:space="preserve"> na strani potniškega prostora</w:t>
            </w:r>
          </w:p>
        </w:tc>
        <w:tc>
          <w:tcPr>
            <w:tcW w:w="3403" w:type="dxa"/>
            <w:tcBorders>
              <w:top w:val="single" w:sz="6" w:space="0" w:color="auto"/>
              <w:left w:val="single" w:sz="4" w:space="0" w:color="auto"/>
              <w:bottom w:val="single" w:sz="4" w:space="0" w:color="auto"/>
              <w:right w:val="single" w:sz="4" w:space="0" w:color="auto"/>
            </w:tcBorders>
            <w:vAlign w:val="center"/>
          </w:tcPr>
          <w:p w14:paraId="2C183A87"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388A290E"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371D8D" w:rsidRPr="00746F7A" w14:paraId="430BB2B7"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2399ED27" w14:textId="269C05AF"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8.3</w:t>
            </w:r>
          </w:p>
        </w:tc>
        <w:tc>
          <w:tcPr>
            <w:tcW w:w="6381" w:type="dxa"/>
            <w:tcBorders>
              <w:top w:val="single" w:sz="4" w:space="0" w:color="auto"/>
              <w:left w:val="single" w:sz="4" w:space="0" w:color="auto"/>
              <w:bottom w:val="single" w:sz="4" w:space="0" w:color="auto"/>
              <w:right w:val="single" w:sz="4" w:space="0" w:color="auto"/>
            </w:tcBorders>
          </w:tcPr>
          <w:p w14:paraId="1C3B60E9" w14:textId="100DD454"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stropna osvetlitev</w:t>
            </w:r>
          </w:p>
        </w:tc>
        <w:tc>
          <w:tcPr>
            <w:tcW w:w="3403" w:type="dxa"/>
            <w:tcBorders>
              <w:top w:val="single" w:sz="4" w:space="0" w:color="auto"/>
              <w:left w:val="single" w:sz="4" w:space="0" w:color="auto"/>
              <w:bottom w:val="single" w:sz="4" w:space="0" w:color="auto"/>
              <w:right w:val="single" w:sz="4" w:space="0" w:color="auto"/>
            </w:tcBorders>
            <w:vAlign w:val="center"/>
          </w:tcPr>
          <w:p w14:paraId="2D018085" w14:textId="77777777" w:rsidR="00371D8D" w:rsidRPr="00746F7A" w:rsidRDefault="00371D8D" w:rsidP="00371D8D">
            <w:pPr>
              <w:spacing w:line="260" w:lineRule="atLeast"/>
              <w:ind w:left="33"/>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2DAC38CC" w14:textId="77777777" w:rsidR="00371D8D" w:rsidRPr="00746F7A" w:rsidRDefault="00371D8D" w:rsidP="00371D8D">
            <w:pPr>
              <w:jc w:val="left"/>
              <w:rPr>
                <w:rFonts w:ascii="Arial" w:eastAsia="Times New Roman" w:hAnsi="Arial" w:cs="Arial"/>
                <w:sz w:val="20"/>
                <w:szCs w:val="20"/>
              </w:rPr>
            </w:pPr>
          </w:p>
        </w:tc>
      </w:tr>
      <w:tr w:rsidR="00371D8D" w:rsidRPr="00746F7A" w14:paraId="23C8F774"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4"/>
          <w:jc w:val="center"/>
        </w:trPr>
        <w:tc>
          <w:tcPr>
            <w:tcW w:w="710" w:type="dxa"/>
            <w:tcBorders>
              <w:top w:val="single" w:sz="4" w:space="0" w:color="auto"/>
              <w:bottom w:val="single" w:sz="4" w:space="0" w:color="auto"/>
              <w:right w:val="single" w:sz="4" w:space="0" w:color="auto"/>
            </w:tcBorders>
            <w:shd w:val="clear" w:color="auto" w:fill="auto"/>
            <w:vAlign w:val="center"/>
          </w:tcPr>
          <w:p w14:paraId="32D3F0B2" w14:textId="7721D8A6"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8.4</w:t>
            </w:r>
          </w:p>
        </w:tc>
        <w:tc>
          <w:tcPr>
            <w:tcW w:w="6381" w:type="dxa"/>
            <w:tcBorders>
              <w:top w:val="single" w:sz="4" w:space="0" w:color="auto"/>
              <w:left w:val="single" w:sz="4" w:space="0" w:color="auto"/>
              <w:bottom w:val="single" w:sz="4" w:space="0" w:color="auto"/>
              <w:right w:val="single" w:sz="4" w:space="0" w:color="auto"/>
            </w:tcBorders>
          </w:tcPr>
          <w:p w14:paraId="118FA971" w14:textId="77777777" w:rsidR="00371D8D" w:rsidRPr="0060655F" w:rsidRDefault="00371D8D" w:rsidP="00371D8D">
            <w:pPr>
              <w:spacing w:line="260" w:lineRule="atLeast"/>
              <w:jc w:val="left"/>
              <w:rPr>
                <w:rFonts w:ascii="Arial" w:eastAsia="Times New Roman" w:hAnsi="Arial" w:cs="Arial"/>
                <w:noProof/>
                <w:sz w:val="20"/>
                <w:szCs w:val="20"/>
              </w:rPr>
            </w:pPr>
            <w:r>
              <w:rPr>
                <w:rFonts w:ascii="Arial" w:eastAsia="Times New Roman" w:hAnsi="Arial" w:cs="Arial"/>
                <w:sz w:val="20"/>
                <w:szCs w:val="20"/>
              </w:rPr>
              <w:t xml:space="preserve">obloga dna tovornega prostora: </w:t>
            </w:r>
            <w:r w:rsidRPr="0060655F">
              <w:rPr>
                <w:rFonts w:ascii="Arial" w:eastAsia="Times New Roman" w:hAnsi="Arial" w:cs="Arial"/>
                <w:noProof/>
                <w:sz w:val="20"/>
                <w:szCs w:val="20"/>
              </w:rPr>
              <w:t>vodoodporna vezana plošča s proti</w:t>
            </w:r>
          </w:p>
          <w:p w14:paraId="4536D8B6" w14:textId="4F64135D" w:rsidR="00371D8D" w:rsidRPr="00746F7A" w:rsidRDefault="00371D8D" w:rsidP="00371D8D">
            <w:pPr>
              <w:spacing w:line="260" w:lineRule="atLeast"/>
              <w:ind w:left="29"/>
              <w:contextualSpacing/>
              <w:jc w:val="left"/>
              <w:rPr>
                <w:rFonts w:ascii="Arial" w:eastAsia="Times New Roman" w:hAnsi="Arial" w:cs="Arial"/>
                <w:sz w:val="20"/>
                <w:szCs w:val="20"/>
              </w:rPr>
            </w:pPr>
            <w:r>
              <w:rPr>
                <w:rFonts w:ascii="Arial" w:eastAsia="Times New Roman" w:hAnsi="Arial" w:cs="Arial"/>
                <w:noProof/>
                <w:sz w:val="20"/>
                <w:szCs w:val="20"/>
              </w:rPr>
              <w:t>zdrsnim nanosom</w:t>
            </w:r>
          </w:p>
        </w:tc>
        <w:tc>
          <w:tcPr>
            <w:tcW w:w="3403" w:type="dxa"/>
            <w:tcBorders>
              <w:top w:val="single" w:sz="4" w:space="0" w:color="auto"/>
              <w:left w:val="single" w:sz="4" w:space="0" w:color="auto"/>
              <w:bottom w:val="single" w:sz="4" w:space="0" w:color="auto"/>
              <w:right w:val="single" w:sz="4" w:space="0" w:color="auto"/>
            </w:tcBorders>
            <w:vAlign w:val="center"/>
          </w:tcPr>
          <w:p w14:paraId="64248E37" w14:textId="77777777" w:rsidR="00371D8D" w:rsidRPr="00746F7A" w:rsidRDefault="00371D8D" w:rsidP="00371D8D">
            <w:pPr>
              <w:spacing w:line="260" w:lineRule="atLeast"/>
              <w:ind w:left="33"/>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970B47C" w14:textId="77777777" w:rsidR="00371D8D" w:rsidRPr="00746F7A" w:rsidRDefault="00371D8D" w:rsidP="00371D8D">
            <w:pPr>
              <w:jc w:val="left"/>
              <w:rPr>
                <w:rFonts w:ascii="Arial" w:eastAsia="Times New Roman" w:hAnsi="Arial" w:cs="Arial"/>
                <w:sz w:val="20"/>
                <w:szCs w:val="20"/>
              </w:rPr>
            </w:pPr>
          </w:p>
        </w:tc>
      </w:tr>
      <w:tr w:rsidR="00371D8D" w:rsidRPr="00746F7A" w14:paraId="6C91ABFD"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6FC9E106" w14:textId="6FBBE07E"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8.5</w:t>
            </w:r>
          </w:p>
        </w:tc>
        <w:tc>
          <w:tcPr>
            <w:tcW w:w="6381" w:type="dxa"/>
            <w:tcBorders>
              <w:top w:val="single" w:sz="4" w:space="0" w:color="auto"/>
              <w:left w:val="single" w:sz="4" w:space="0" w:color="auto"/>
              <w:bottom w:val="single" w:sz="4" w:space="0" w:color="auto"/>
              <w:right w:val="single" w:sz="4" w:space="0" w:color="auto"/>
            </w:tcBorders>
          </w:tcPr>
          <w:p w14:paraId="2C6C950F" w14:textId="53609663"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obloga sten tovornega prostora: vezana plošča po celotni višini vozila</w:t>
            </w:r>
          </w:p>
        </w:tc>
        <w:tc>
          <w:tcPr>
            <w:tcW w:w="3403" w:type="dxa"/>
            <w:tcBorders>
              <w:top w:val="single" w:sz="4" w:space="0" w:color="auto"/>
              <w:left w:val="single" w:sz="4" w:space="0" w:color="auto"/>
              <w:bottom w:val="single" w:sz="4" w:space="0" w:color="auto"/>
              <w:right w:val="single" w:sz="4" w:space="0" w:color="auto"/>
            </w:tcBorders>
            <w:vAlign w:val="center"/>
          </w:tcPr>
          <w:p w14:paraId="5C9F3AF6" w14:textId="77777777" w:rsidR="00371D8D" w:rsidRPr="00746F7A" w:rsidRDefault="00371D8D" w:rsidP="00371D8D">
            <w:pPr>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3A5D964" w14:textId="77777777" w:rsidR="00371D8D" w:rsidRPr="00746F7A" w:rsidRDefault="00371D8D" w:rsidP="00371D8D">
            <w:pPr>
              <w:jc w:val="left"/>
              <w:rPr>
                <w:rFonts w:ascii="Arial" w:eastAsia="Times New Roman" w:hAnsi="Arial" w:cs="Arial"/>
                <w:sz w:val="20"/>
                <w:szCs w:val="20"/>
              </w:rPr>
            </w:pPr>
          </w:p>
        </w:tc>
      </w:tr>
      <w:tr w:rsidR="00371D8D" w:rsidRPr="00746F7A" w14:paraId="591BBE31"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2B8000DF" w14:textId="6CEB56A0"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8.6</w:t>
            </w:r>
          </w:p>
        </w:tc>
        <w:tc>
          <w:tcPr>
            <w:tcW w:w="6381" w:type="dxa"/>
            <w:tcBorders>
              <w:top w:val="single" w:sz="4" w:space="0" w:color="auto"/>
              <w:left w:val="single" w:sz="4" w:space="0" w:color="auto"/>
              <w:bottom w:val="single" w:sz="4" w:space="0" w:color="auto"/>
              <w:right w:val="single" w:sz="4" w:space="0" w:color="auto"/>
            </w:tcBorders>
          </w:tcPr>
          <w:p w14:paraId="22FEA863" w14:textId="211D3206"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vodila za pritrjevanje tovora v dnu</w:t>
            </w:r>
          </w:p>
        </w:tc>
        <w:tc>
          <w:tcPr>
            <w:tcW w:w="3403" w:type="dxa"/>
            <w:tcBorders>
              <w:top w:val="single" w:sz="4" w:space="0" w:color="auto"/>
              <w:left w:val="single" w:sz="4" w:space="0" w:color="auto"/>
              <w:bottom w:val="single" w:sz="4" w:space="0" w:color="auto"/>
              <w:right w:val="single" w:sz="4" w:space="0" w:color="auto"/>
            </w:tcBorders>
            <w:vAlign w:val="center"/>
          </w:tcPr>
          <w:p w14:paraId="1E8E97E3" w14:textId="77777777" w:rsidR="00371D8D" w:rsidRPr="00746F7A" w:rsidRDefault="00371D8D" w:rsidP="00371D8D">
            <w:pPr>
              <w:spacing w:line="260" w:lineRule="atLeast"/>
              <w:ind w:left="34"/>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5F65A299" w14:textId="77777777" w:rsidR="00371D8D" w:rsidRPr="00746F7A" w:rsidRDefault="00371D8D" w:rsidP="00371D8D">
            <w:pPr>
              <w:jc w:val="left"/>
              <w:rPr>
                <w:rFonts w:ascii="Arial" w:eastAsia="Times New Roman" w:hAnsi="Arial" w:cs="Arial"/>
                <w:sz w:val="20"/>
                <w:szCs w:val="20"/>
              </w:rPr>
            </w:pPr>
          </w:p>
        </w:tc>
      </w:tr>
      <w:tr w:rsidR="00371D8D" w:rsidRPr="00746F7A" w14:paraId="630FEF7E"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185C4C3F" w14:textId="6CA235C6"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8.7</w:t>
            </w:r>
          </w:p>
        </w:tc>
        <w:tc>
          <w:tcPr>
            <w:tcW w:w="6381" w:type="dxa"/>
            <w:tcBorders>
              <w:top w:val="single" w:sz="4" w:space="0" w:color="auto"/>
              <w:left w:val="single" w:sz="4" w:space="0" w:color="auto"/>
              <w:bottom w:val="single" w:sz="4" w:space="0" w:color="auto"/>
              <w:right w:val="single" w:sz="4" w:space="0" w:color="auto"/>
            </w:tcBorders>
          </w:tcPr>
          <w:p w14:paraId="27E5DCB0" w14:textId="682F3C38"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vodila za pritrjevanje tovora na boku (levo in desno)</w:t>
            </w:r>
          </w:p>
        </w:tc>
        <w:tc>
          <w:tcPr>
            <w:tcW w:w="3403" w:type="dxa"/>
            <w:tcBorders>
              <w:top w:val="single" w:sz="4" w:space="0" w:color="auto"/>
              <w:left w:val="single" w:sz="4" w:space="0" w:color="auto"/>
              <w:bottom w:val="single" w:sz="4" w:space="0" w:color="auto"/>
              <w:right w:val="single" w:sz="4" w:space="0" w:color="auto"/>
            </w:tcBorders>
            <w:vAlign w:val="center"/>
          </w:tcPr>
          <w:p w14:paraId="5EE9C741" w14:textId="5D631DE1" w:rsidR="00371D8D" w:rsidRPr="00746F7A" w:rsidRDefault="00371D8D" w:rsidP="00371D8D">
            <w:pPr>
              <w:spacing w:line="260" w:lineRule="atLeast"/>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498DE17A" w14:textId="77777777" w:rsidR="00371D8D" w:rsidRPr="00746F7A" w:rsidRDefault="00371D8D" w:rsidP="00371D8D">
            <w:pPr>
              <w:jc w:val="left"/>
              <w:rPr>
                <w:rFonts w:ascii="Arial" w:eastAsia="Times New Roman" w:hAnsi="Arial" w:cs="Arial"/>
                <w:sz w:val="20"/>
                <w:szCs w:val="20"/>
              </w:rPr>
            </w:pPr>
          </w:p>
        </w:tc>
      </w:tr>
      <w:tr w:rsidR="00371D8D" w:rsidRPr="00746F7A" w14:paraId="142283A4"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75639D5F" w14:textId="59AADC5C"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8.8</w:t>
            </w:r>
          </w:p>
        </w:tc>
        <w:tc>
          <w:tcPr>
            <w:tcW w:w="6381" w:type="dxa"/>
            <w:tcBorders>
              <w:top w:val="single" w:sz="4" w:space="0" w:color="auto"/>
              <w:left w:val="single" w:sz="4" w:space="0" w:color="auto"/>
              <w:bottom w:val="single" w:sz="4" w:space="0" w:color="auto"/>
              <w:right w:val="single" w:sz="4" w:space="0" w:color="auto"/>
            </w:tcBorders>
          </w:tcPr>
          <w:p w14:paraId="2CF61520" w14:textId="2F83D93E"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vodila za pritrjevanje tovora na pregradni steni</w:t>
            </w:r>
          </w:p>
        </w:tc>
        <w:tc>
          <w:tcPr>
            <w:tcW w:w="3403" w:type="dxa"/>
            <w:tcBorders>
              <w:top w:val="single" w:sz="4" w:space="0" w:color="auto"/>
              <w:left w:val="single" w:sz="4" w:space="0" w:color="auto"/>
              <w:bottom w:val="single" w:sz="4" w:space="0" w:color="auto"/>
              <w:right w:val="single" w:sz="4" w:space="0" w:color="auto"/>
            </w:tcBorders>
            <w:vAlign w:val="center"/>
          </w:tcPr>
          <w:p w14:paraId="77953B5F" w14:textId="77777777" w:rsidR="00371D8D" w:rsidRPr="00746F7A" w:rsidRDefault="00371D8D" w:rsidP="00371D8D">
            <w:pPr>
              <w:spacing w:line="260" w:lineRule="atLeast"/>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3313A80B" w14:textId="77777777" w:rsidR="00371D8D" w:rsidRPr="00746F7A" w:rsidRDefault="00371D8D" w:rsidP="00371D8D">
            <w:pPr>
              <w:jc w:val="left"/>
              <w:rPr>
                <w:rFonts w:ascii="Arial" w:eastAsia="Times New Roman" w:hAnsi="Arial" w:cs="Arial"/>
                <w:sz w:val="20"/>
                <w:szCs w:val="20"/>
              </w:rPr>
            </w:pPr>
          </w:p>
        </w:tc>
      </w:tr>
      <w:tr w:rsidR="00371D8D" w:rsidRPr="00746F7A" w14:paraId="7B05376C"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0B20F5A9" w14:textId="1C960910"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8.9</w:t>
            </w:r>
          </w:p>
        </w:tc>
        <w:tc>
          <w:tcPr>
            <w:tcW w:w="6381" w:type="dxa"/>
            <w:tcBorders>
              <w:top w:val="single" w:sz="4" w:space="0" w:color="auto"/>
              <w:left w:val="single" w:sz="4" w:space="0" w:color="auto"/>
              <w:bottom w:val="single" w:sz="4" w:space="0" w:color="auto"/>
              <w:right w:val="single" w:sz="4" w:space="0" w:color="auto"/>
            </w:tcBorders>
          </w:tcPr>
          <w:p w14:paraId="302A3B70" w14:textId="56DA97BB"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vodila za pritrjevanje tovora na strešnem okvirju</w:t>
            </w:r>
          </w:p>
        </w:tc>
        <w:tc>
          <w:tcPr>
            <w:tcW w:w="3403" w:type="dxa"/>
            <w:tcBorders>
              <w:top w:val="single" w:sz="4" w:space="0" w:color="auto"/>
              <w:left w:val="single" w:sz="4" w:space="0" w:color="auto"/>
              <w:bottom w:val="single" w:sz="4" w:space="0" w:color="auto"/>
              <w:right w:val="single" w:sz="4" w:space="0" w:color="auto"/>
            </w:tcBorders>
            <w:vAlign w:val="center"/>
          </w:tcPr>
          <w:p w14:paraId="5F370370" w14:textId="77777777" w:rsidR="00371D8D" w:rsidRPr="00746F7A" w:rsidRDefault="00371D8D" w:rsidP="00371D8D">
            <w:pPr>
              <w:autoSpaceDE w:val="0"/>
              <w:autoSpaceDN w:val="0"/>
              <w:adjustRightInd w:val="0"/>
              <w:spacing w:line="260" w:lineRule="atLeast"/>
              <w:ind w:left="33"/>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5C8BD207" w14:textId="77777777" w:rsidR="00371D8D" w:rsidRPr="00746F7A" w:rsidRDefault="00371D8D" w:rsidP="00371D8D">
            <w:pPr>
              <w:jc w:val="left"/>
              <w:rPr>
                <w:rFonts w:ascii="Arial" w:eastAsia="Times New Roman" w:hAnsi="Arial" w:cs="Arial"/>
                <w:sz w:val="20"/>
                <w:szCs w:val="20"/>
              </w:rPr>
            </w:pPr>
          </w:p>
        </w:tc>
      </w:tr>
      <w:tr w:rsidR="00371D8D" w:rsidRPr="00746F7A" w14:paraId="2AF0F74A"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right w:val="single" w:sz="4" w:space="0" w:color="auto"/>
            </w:tcBorders>
            <w:shd w:val="clear" w:color="auto" w:fill="auto"/>
            <w:vAlign w:val="center"/>
          </w:tcPr>
          <w:p w14:paraId="0F6696A0" w14:textId="6AB51AA7"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8.10</w:t>
            </w:r>
          </w:p>
        </w:tc>
        <w:tc>
          <w:tcPr>
            <w:tcW w:w="6381" w:type="dxa"/>
            <w:tcBorders>
              <w:top w:val="single" w:sz="4" w:space="0" w:color="auto"/>
              <w:left w:val="single" w:sz="4" w:space="0" w:color="auto"/>
              <w:right w:val="single" w:sz="4" w:space="0" w:color="auto"/>
            </w:tcBorders>
            <w:shd w:val="clear" w:color="auto" w:fill="auto"/>
            <w:vAlign w:val="center"/>
          </w:tcPr>
          <w:p w14:paraId="2AFDBB9F" w14:textId="7E69909A"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mreža za pritrjevanje tovora (min. 2 kos)</w:t>
            </w:r>
          </w:p>
        </w:tc>
        <w:tc>
          <w:tcPr>
            <w:tcW w:w="3403" w:type="dxa"/>
            <w:tcBorders>
              <w:top w:val="single" w:sz="4" w:space="0" w:color="auto"/>
              <w:left w:val="single" w:sz="4" w:space="0" w:color="auto"/>
              <w:bottom w:val="single" w:sz="6" w:space="0" w:color="auto"/>
              <w:right w:val="single" w:sz="4" w:space="0" w:color="auto"/>
            </w:tcBorders>
            <w:vAlign w:val="center"/>
          </w:tcPr>
          <w:p w14:paraId="63139A34" w14:textId="77777777" w:rsidR="00371D8D" w:rsidRPr="00746F7A" w:rsidRDefault="00371D8D" w:rsidP="00371D8D">
            <w:pPr>
              <w:autoSpaceDE w:val="0"/>
              <w:autoSpaceDN w:val="0"/>
              <w:adjustRightInd w:val="0"/>
              <w:spacing w:line="260" w:lineRule="atLeast"/>
              <w:jc w:val="left"/>
              <w:rPr>
                <w:rFonts w:ascii="Arial" w:eastAsia="Times New Roman" w:hAnsi="Arial" w:cs="Arial"/>
                <w:sz w:val="20"/>
                <w:szCs w:val="20"/>
              </w:rPr>
            </w:pPr>
          </w:p>
        </w:tc>
        <w:tc>
          <w:tcPr>
            <w:tcW w:w="3261" w:type="dxa"/>
            <w:tcBorders>
              <w:top w:val="single" w:sz="4" w:space="0" w:color="auto"/>
              <w:left w:val="single" w:sz="4" w:space="0" w:color="auto"/>
            </w:tcBorders>
            <w:shd w:val="clear" w:color="auto" w:fill="auto"/>
            <w:vAlign w:val="center"/>
          </w:tcPr>
          <w:p w14:paraId="020F95C2" w14:textId="77777777" w:rsidR="00371D8D" w:rsidRPr="00746F7A" w:rsidRDefault="00371D8D" w:rsidP="00371D8D">
            <w:pPr>
              <w:jc w:val="left"/>
              <w:rPr>
                <w:rFonts w:ascii="Arial" w:eastAsia="Times New Roman" w:hAnsi="Arial" w:cs="Arial"/>
                <w:sz w:val="20"/>
                <w:szCs w:val="20"/>
              </w:rPr>
            </w:pPr>
          </w:p>
        </w:tc>
      </w:tr>
      <w:tr w:rsidR="00371D8D" w:rsidRPr="00746F7A" w14:paraId="4EF01E2C" w14:textId="77777777" w:rsidTr="00746F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bottom w:val="single" w:sz="4" w:space="0" w:color="000000"/>
            </w:tcBorders>
            <w:shd w:val="clear" w:color="auto" w:fill="auto"/>
            <w:vAlign w:val="center"/>
          </w:tcPr>
          <w:p w14:paraId="794B941E" w14:textId="15E39E02"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8.11</w:t>
            </w:r>
          </w:p>
        </w:tc>
        <w:tc>
          <w:tcPr>
            <w:tcW w:w="6381" w:type="dxa"/>
            <w:tcBorders>
              <w:bottom w:val="single" w:sz="4" w:space="0" w:color="000000"/>
            </w:tcBorders>
            <w:shd w:val="clear" w:color="auto" w:fill="auto"/>
            <w:vAlign w:val="center"/>
          </w:tcPr>
          <w:p w14:paraId="7EDB2303" w14:textId="3CA1ECC2" w:rsidR="00371D8D" w:rsidRPr="00746F7A" w:rsidRDefault="00371D8D" w:rsidP="00371D8D">
            <w:pPr>
              <w:autoSpaceDE w:val="0"/>
              <w:autoSpaceDN w:val="0"/>
              <w:adjustRightInd w:val="0"/>
              <w:jc w:val="left"/>
              <w:rPr>
                <w:rFonts w:ascii="Arial" w:eastAsia="Times New Roman" w:hAnsi="Arial" w:cs="Arial"/>
                <w:sz w:val="20"/>
                <w:szCs w:val="20"/>
              </w:rPr>
            </w:pPr>
            <w:r w:rsidRPr="00746F7A">
              <w:rPr>
                <w:rFonts w:ascii="Arial" w:eastAsia="Times New Roman" w:hAnsi="Arial" w:cs="Arial"/>
                <w:sz w:val="20"/>
                <w:szCs w:val="20"/>
              </w:rPr>
              <w:t>trakovi za pritrditev tovora (min. 6 kos)</w:t>
            </w:r>
          </w:p>
        </w:tc>
        <w:tc>
          <w:tcPr>
            <w:tcW w:w="3403" w:type="dxa"/>
            <w:tcBorders>
              <w:top w:val="single" w:sz="6" w:space="0" w:color="auto"/>
              <w:left w:val="single" w:sz="6" w:space="0" w:color="auto"/>
              <w:bottom w:val="single" w:sz="6" w:space="0" w:color="auto"/>
              <w:right w:val="single" w:sz="6" w:space="0" w:color="auto"/>
            </w:tcBorders>
            <w:vAlign w:val="center"/>
          </w:tcPr>
          <w:p w14:paraId="37DB2A85" w14:textId="77777777" w:rsidR="00371D8D" w:rsidRPr="00746F7A" w:rsidRDefault="00371D8D" w:rsidP="00371D8D">
            <w:pPr>
              <w:autoSpaceDE w:val="0"/>
              <w:autoSpaceDN w:val="0"/>
              <w:adjustRightInd w:val="0"/>
              <w:spacing w:line="260" w:lineRule="atLeast"/>
              <w:jc w:val="left"/>
              <w:rPr>
                <w:rFonts w:ascii="Arial" w:eastAsia="Times New Roman" w:hAnsi="Arial" w:cs="Arial"/>
                <w:sz w:val="20"/>
                <w:szCs w:val="20"/>
              </w:rPr>
            </w:pPr>
          </w:p>
        </w:tc>
        <w:tc>
          <w:tcPr>
            <w:tcW w:w="3261" w:type="dxa"/>
            <w:tcBorders>
              <w:bottom w:val="single" w:sz="4" w:space="0" w:color="000000"/>
            </w:tcBorders>
            <w:shd w:val="clear" w:color="auto" w:fill="auto"/>
            <w:vAlign w:val="center"/>
          </w:tcPr>
          <w:p w14:paraId="6DFAF0AD" w14:textId="77777777" w:rsidR="00371D8D" w:rsidRPr="00746F7A" w:rsidRDefault="00371D8D" w:rsidP="00371D8D">
            <w:pPr>
              <w:jc w:val="left"/>
              <w:rPr>
                <w:rFonts w:ascii="Arial" w:eastAsia="Times New Roman" w:hAnsi="Arial" w:cs="Arial"/>
                <w:sz w:val="20"/>
                <w:szCs w:val="20"/>
              </w:rPr>
            </w:pPr>
          </w:p>
        </w:tc>
      </w:tr>
      <w:tr w:rsidR="00371D8D" w:rsidRPr="00746F7A" w14:paraId="677E6F1F" w14:textId="77777777" w:rsidTr="00746F7A">
        <w:trPr>
          <w:cantSplit/>
          <w:trHeight w:val="513"/>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B27CD1D" w14:textId="02A848EC"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761DC65" w14:textId="5CD0E655" w:rsidR="00371D8D" w:rsidRPr="00746F7A" w:rsidRDefault="00371D8D" w:rsidP="00371D8D">
            <w:pPr>
              <w:jc w:val="left"/>
              <w:rPr>
                <w:rFonts w:ascii="Arial" w:eastAsia="Times New Roman" w:hAnsi="Arial" w:cs="Arial"/>
                <w:sz w:val="20"/>
                <w:szCs w:val="20"/>
              </w:rPr>
            </w:pPr>
            <w:r w:rsidRPr="00746F7A">
              <w:rPr>
                <w:rFonts w:ascii="Arial" w:eastAsia="Times New Roman" w:hAnsi="Arial" w:cs="Arial"/>
                <w:sz w:val="20"/>
                <w:szCs w:val="20"/>
              </w:rPr>
              <w:t>Dodana oprema vozila</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05105AD"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53A8C6"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371D8D" w:rsidRPr="00746F7A" w14:paraId="1C72C84E" w14:textId="77777777" w:rsidTr="00D9501C">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7372C74" w14:textId="192DEDE8"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.1</w:t>
            </w:r>
          </w:p>
        </w:tc>
        <w:tc>
          <w:tcPr>
            <w:tcW w:w="6381" w:type="dxa"/>
            <w:tcBorders>
              <w:top w:val="single" w:sz="6" w:space="0" w:color="auto"/>
              <w:left w:val="single" w:sz="6" w:space="0" w:color="auto"/>
              <w:bottom w:val="single" w:sz="6" w:space="0" w:color="auto"/>
              <w:right w:val="single" w:sz="6" w:space="0" w:color="auto"/>
            </w:tcBorders>
            <w:vAlign w:val="center"/>
          </w:tcPr>
          <w:p w14:paraId="249C1BFB" w14:textId="226B5DDB"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predpražniki v prostoru voznika in sopotnika</w:t>
            </w:r>
          </w:p>
        </w:tc>
        <w:tc>
          <w:tcPr>
            <w:tcW w:w="3403" w:type="dxa"/>
            <w:tcBorders>
              <w:top w:val="single" w:sz="6" w:space="0" w:color="auto"/>
              <w:left w:val="single" w:sz="6" w:space="0" w:color="auto"/>
              <w:bottom w:val="single" w:sz="6" w:space="0" w:color="auto"/>
              <w:right w:val="single" w:sz="6" w:space="0" w:color="auto"/>
            </w:tcBorders>
            <w:vAlign w:val="center"/>
          </w:tcPr>
          <w:p w14:paraId="13EA276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18F57AC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1455422" w14:textId="77777777" w:rsidTr="00D9501C">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7A7B26C8" w14:textId="4A6B02D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.2</w:t>
            </w:r>
          </w:p>
        </w:tc>
        <w:tc>
          <w:tcPr>
            <w:tcW w:w="6381" w:type="dxa"/>
            <w:tcBorders>
              <w:top w:val="single" w:sz="6" w:space="0" w:color="auto"/>
              <w:left w:val="single" w:sz="4" w:space="0" w:color="auto"/>
              <w:bottom w:val="single" w:sz="4" w:space="0" w:color="auto"/>
              <w:right w:val="single" w:sz="4" w:space="0" w:color="auto"/>
            </w:tcBorders>
            <w:vAlign w:val="center"/>
          </w:tcPr>
          <w:p w14:paraId="618BCDAD"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oprema vozila: prva pomoč, varnostni trikotnik, komplet rezervnih žarnic, vlečna vrv, varnostni jopič (2 kosa)</w:t>
            </w:r>
          </w:p>
        </w:tc>
        <w:tc>
          <w:tcPr>
            <w:tcW w:w="3403" w:type="dxa"/>
            <w:tcBorders>
              <w:top w:val="single" w:sz="6" w:space="0" w:color="auto"/>
              <w:left w:val="single" w:sz="4" w:space="0" w:color="auto"/>
              <w:bottom w:val="single" w:sz="4" w:space="0" w:color="auto"/>
              <w:right w:val="single" w:sz="4" w:space="0" w:color="auto"/>
            </w:tcBorders>
            <w:vAlign w:val="center"/>
          </w:tcPr>
          <w:p w14:paraId="4B5E4BF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7B957F6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226CBDD"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BB95B5E" w14:textId="160BE336"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.3</w:t>
            </w:r>
          </w:p>
        </w:tc>
        <w:tc>
          <w:tcPr>
            <w:tcW w:w="6381" w:type="dxa"/>
            <w:tcBorders>
              <w:top w:val="single" w:sz="4" w:space="0" w:color="auto"/>
              <w:left w:val="single" w:sz="4" w:space="0" w:color="auto"/>
              <w:bottom w:val="single" w:sz="4" w:space="0" w:color="auto"/>
              <w:right w:val="single" w:sz="4" w:space="0" w:color="auto"/>
            </w:tcBorders>
            <w:vAlign w:val="center"/>
          </w:tcPr>
          <w:p w14:paraId="23CB717E" w14:textId="7480A3CE"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dvigalka za dvig vozila</w:t>
            </w:r>
          </w:p>
        </w:tc>
        <w:tc>
          <w:tcPr>
            <w:tcW w:w="3403" w:type="dxa"/>
            <w:tcBorders>
              <w:top w:val="single" w:sz="4" w:space="0" w:color="auto"/>
              <w:left w:val="single" w:sz="4" w:space="0" w:color="auto"/>
              <w:bottom w:val="single" w:sz="4" w:space="0" w:color="auto"/>
              <w:right w:val="single" w:sz="4" w:space="0" w:color="auto"/>
            </w:tcBorders>
            <w:vAlign w:val="center"/>
          </w:tcPr>
          <w:p w14:paraId="4ECDA9F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FE559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697553B" w14:textId="77777777" w:rsidTr="00D9501C">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0D361FD" w14:textId="48B88518"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.4</w:t>
            </w:r>
          </w:p>
        </w:tc>
        <w:tc>
          <w:tcPr>
            <w:tcW w:w="6381" w:type="dxa"/>
            <w:tcBorders>
              <w:top w:val="single" w:sz="4" w:space="0" w:color="auto"/>
              <w:left w:val="single" w:sz="4" w:space="0" w:color="auto"/>
              <w:bottom w:val="single" w:sz="4" w:space="0" w:color="auto"/>
              <w:right w:val="single" w:sz="4" w:space="0" w:color="auto"/>
            </w:tcBorders>
            <w:vAlign w:val="center"/>
          </w:tcPr>
          <w:p w14:paraId="386302EC" w14:textId="0EF84B3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komplet za popravilo in polnjene predrte pnevmatike</w:t>
            </w:r>
          </w:p>
        </w:tc>
        <w:tc>
          <w:tcPr>
            <w:tcW w:w="3403" w:type="dxa"/>
            <w:tcBorders>
              <w:top w:val="single" w:sz="4" w:space="0" w:color="auto"/>
              <w:left w:val="single" w:sz="4" w:space="0" w:color="auto"/>
              <w:bottom w:val="single" w:sz="4" w:space="0" w:color="auto"/>
              <w:right w:val="single" w:sz="4" w:space="0" w:color="auto"/>
            </w:tcBorders>
            <w:vAlign w:val="center"/>
          </w:tcPr>
          <w:p w14:paraId="4973F3A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057E27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92ECFBC" w14:textId="77777777" w:rsidTr="00D9501C">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1567ABBD" w14:textId="6571EB0D"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.5</w:t>
            </w:r>
          </w:p>
        </w:tc>
        <w:tc>
          <w:tcPr>
            <w:tcW w:w="6381" w:type="dxa"/>
            <w:tcBorders>
              <w:top w:val="single" w:sz="4" w:space="0" w:color="auto"/>
              <w:left w:val="single" w:sz="4" w:space="0" w:color="auto"/>
              <w:bottom w:val="single" w:sz="6" w:space="0" w:color="auto"/>
              <w:right w:val="single" w:sz="4" w:space="0" w:color="auto"/>
            </w:tcBorders>
            <w:vAlign w:val="center"/>
          </w:tcPr>
          <w:p w14:paraId="45342BF4" w14:textId="492825F1"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gasilni aparat 2 kg z gasilno sposobnostjo najmanj 8A 55B (pritrjen v vozilo in z možnostjo ponovnega polnjenja)</w:t>
            </w:r>
          </w:p>
        </w:tc>
        <w:tc>
          <w:tcPr>
            <w:tcW w:w="3403" w:type="dxa"/>
            <w:tcBorders>
              <w:top w:val="single" w:sz="4" w:space="0" w:color="auto"/>
              <w:left w:val="single" w:sz="4" w:space="0" w:color="auto"/>
              <w:bottom w:val="single" w:sz="6" w:space="0" w:color="auto"/>
              <w:right w:val="single" w:sz="4" w:space="0" w:color="auto"/>
            </w:tcBorders>
            <w:vAlign w:val="center"/>
          </w:tcPr>
          <w:p w14:paraId="7D87159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4255306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ED03E4E" w14:textId="77777777" w:rsidTr="00746F7A">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3E443D9" w14:textId="0F064AA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.6</w:t>
            </w:r>
          </w:p>
        </w:tc>
        <w:tc>
          <w:tcPr>
            <w:tcW w:w="6381" w:type="dxa"/>
            <w:tcBorders>
              <w:top w:val="single" w:sz="6" w:space="0" w:color="auto"/>
              <w:left w:val="single" w:sz="6" w:space="0" w:color="auto"/>
              <w:bottom w:val="single" w:sz="6" w:space="0" w:color="auto"/>
              <w:right w:val="single" w:sz="6" w:space="0" w:color="auto"/>
            </w:tcBorders>
            <w:vAlign w:val="center"/>
          </w:tcPr>
          <w:p w14:paraId="3BA666CB" w14:textId="6F41CDC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snežne verige (2 kos oziroma 1 par)</w:t>
            </w:r>
          </w:p>
        </w:tc>
        <w:tc>
          <w:tcPr>
            <w:tcW w:w="3403" w:type="dxa"/>
            <w:tcBorders>
              <w:top w:val="single" w:sz="6" w:space="0" w:color="auto"/>
              <w:left w:val="single" w:sz="6" w:space="0" w:color="auto"/>
              <w:bottom w:val="single" w:sz="6" w:space="0" w:color="auto"/>
              <w:right w:val="single" w:sz="6" w:space="0" w:color="auto"/>
            </w:tcBorders>
            <w:vAlign w:val="center"/>
          </w:tcPr>
          <w:p w14:paraId="79C25E2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0A2C0E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246EE626" w14:textId="77777777" w:rsidTr="00746F7A">
        <w:trPr>
          <w:cantSplit/>
          <w:trHeight w:val="46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F319FE" w14:textId="2FFE3D5A" w:rsidR="00371D8D" w:rsidRPr="00746F7A" w:rsidRDefault="00371D8D" w:rsidP="00EB000A">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r w:rsidR="00EB000A">
              <w:rPr>
                <w:rFonts w:ascii="Arial" w:eastAsia="Times New Roman" w:hAnsi="Arial" w:cs="Arial"/>
                <w:noProof/>
                <w:sz w:val="20"/>
                <w:szCs w:val="20"/>
                <w:lang w:eastAsia="sl-SI"/>
              </w:rPr>
              <w:t>0</w:t>
            </w:r>
            <w:r w:rsidRPr="00746F7A">
              <w:rPr>
                <w:rFonts w:ascii="Arial" w:eastAsia="Times New Roman" w:hAnsi="Arial" w:cs="Arial"/>
                <w:noProof/>
                <w:sz w:val="20"/>
                <w:szCs w:val="20"/>
                <w:lang w:eastAsia="sl-SI"/>
              </w:rPr>
              <w:t>.</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53E68A1" w14:textId="31A0503B"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Barva vozila</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4092D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4D742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5DEBF6D" w14:textId="77777777" w:rsidTr="00D9501C">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4D8006B0" w14:textId="7F3CC75E"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.1</w:t>
            </w:r>
          </w:p>
        </w:tc>
        <w:tc>
          <w:tcPr>
            <w:tcW w:w="6381" w:type="dxa"/>
            <w:tcBorders>
              <w:top w:val="single" w:sz="6" w:space="0" w:color="auto"/>
              <w:left w:val="single" w:sz="6" w:space="0" w:color="auto"/>
              <w:bottom w:val="single" w:sz="6" w:space="0" w:color="auto"/>
              <w:right w:val="single" w:sz="6" w:space="0" w:color="auto"/>
            </w:tcBorders>
            <w:vAlign w:val="center"/>
          </w:tcPr>
          <w:p w14:paraId="21DBDA17" w14:textId="5629DB6D" w:rsidR="00371D8D" w:rsidRPr="00746F7A" w:rsidRDefault="00371D8D" w:rsidP="00371D8D">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zunanjost vozila: bela (standardna barva proizvajalca)</w:t>
            </w:r>
          </w:p>
        </w:tc>
        <w:tc>
          <w:tcPr>
            <w:tcW w:w="3403" w:type="dxa"/>
            <w:tcBorders>
              <w:top w:val="single" w:sz="6" w:space="0" w:color="auto"/>
              <w:left w:val="single" w:sz="6" w:space="0" w:color="auto"/>
              <w:bottom w:val="single" w:sz="6" w:space="0" w:color="auto"/>
              <w:right w:val="single" w:sz="6" w:space="0" w:color="auto"/>
            </w:tcBorders>
            <w:vAlign w:val="center"/>
          </w:tcPr>
          <w:p w14:paraId="0A4A608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265C90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70FB793" w14:textId="77777777" w:rsidTr="00D9501C">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73BAB510" w14:textId="72FD46C4"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.2</w:t>
            </w:r>
          </w:p>
        </w:tc>
        <w:tc>
          <w:tcPr>
            <w:tcW w:w="6381" w:type="dxa"/>
            <w:tcBorders>
              <w:top w:val="single" w:sz="6" w:space="0" w:color="auto"/>
              <w:left w:val="single" w:sz="4" w:space="0" w:color="auto"/>
              <w:bottom w:val="single" w:sz="4" w:space="0" w:color="auto"/>
              <w:right w:val="single" w:sz="4" w:space="0" w:color="auto"/>
            </w:tcBorders>
            <w:vAlign w:val="center"/>
          </w:tcPr>
          <w:p w14:paraId="5CC12C8F" w14:textId="05653A3D" w:rsidR="00371D8D" w:rsidRPr="00746F7A" w:rsidRDefault="00371D8D" w:rsidP="00371D8D">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notranjost vozila: bela (standardna barva proizvajalca)</w:t>
            </w:r>
          </w:p>
        </w:tc>
        <w:tc>
          <w:tcPr>
            <w:tcW w:w="3403" w:type="dxa"/>
            <w:tcBorders>
              <w:top w:val="single" w:sz="6" w:space="0" w:color="auto"/>
              <w:left w:val="single" w:sz="4" w:space="0" w:color="auto"/>
              <w:bottom w:val="single" w:sz="4" w:space="0" w:color="auto"/>
              <w:right w:val="single" w:sz="4" w:space="0" w:color="auto"/>
            </w:tcBorders>
            <w:vAlign w:val="center"/>
          </w:tcPr>
          <w:p w14:paraId="79D74CA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3A39EC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C04E1DA" w14:textId="77777777" w:rsidTr="00D9501C">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7D62B247" w14:textId="6EF9652F"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.3</w:t>
            </w:r>
          </w:p>
        </w:tc>
        <w:tc>
          <w:tcPr>
            <w:tcW w:w="6381" w:type="dxa"/>
            <w:tcBorders>
              <w:top w:val="single" w:sz="4" w:space="0" w:color="auto"/>
              <w:left w:val="single" w:sz="4" w:space="0" w:color="auto"/>
              <w:bottom w:val="single" w:sz="6" w:space="0" w:color="auto"/>
              <w:right w:val="single" w:sz="4" w:space="0" w:color="auto"/>
            </w:tcBorders>
            <w:vAlign w:val="center"/>
          </w:tcPr>
          <w:p w14:paraId="4E5E4D65" w14:textId="36E7B123" w:rsidR="00371D8D" w:rsidRPr="00746F7A" w:rsidRDefault="00371D8D" w:rsidP="00AF3BA5">
            <w:pPr>
              <w:spacing w:line="240" w:lineRule="atLeast"/>
              <w:jc w:val="left"/>
              <w:rPr>
                <w:rFonts w:ascii="Arial" w:eastAsia="Times New Roman" w:hAnsi="Arial" w:cs="Arial"/>
                <w:color w:val="000000"/>
                <w:sz w:val="20"/>
                <w:szCs w:val="20"/>
                <w:lang w:eastAsia="sl-SI"/>
              </w:rPr>
            </w:pPr>
            <w:r w:rsidRPr="00746F7A">
              <w:rPr>
                <w:rFonts w:ascii="Arial" w:eastAsia="Times New Roman" w:hAnsi="Arial" w:cs="Arial"/>
                <w:color w:val="000000"/>
                <w:sz w:val="20"/>
                <w:szCs w:val="20"/>
                <w:lang w:eastAsia="sl-SI"/>
              </w:rPr>
              <w:t xml:space="preserve">plastični deli (braniki, ogledala, kljuke vrat, zaščitne letve, …): </w:t>
            </w:r>
            <w:r w:rsidR="00AF3BA5">
              <w:rPr>
                <w:rFonts w:ascii="Arial" w:eastAsia="Times New Roman" w:hAnsi="Arial" w:cs="Arial"/>
                <w:color w:val="000000"/>
                <w:sz w:val="20"/>
                <w:szCs w:val="20"/>
                <w:lang w:eastAsia="sl-SI"/>
              </w:rPr>
              <w:t>črne ali temno sive barve</w:t>
            </w:r>
          </w:p>
        </w:tc>
        <w:tc>
          <w:tcPr>
            <w:tcW w:w="3403" w:type="dxa"/>
            <w:tcBorders>
              <w:top w:val="single" w:sz="4" w:space="0" w:color="auto"/>
              <w:left w:val="single" w:sz="4" w:space="0" w:color="auto"/>
              <w:bottom w:val="single" w:sz="6" w:space="0" w:color="auto"/>
              <w:right w:val="single" w:sz="4" w:space="0" w:color="auto"/>
            </w:tcBorders>
            <w:vAlign w:val="center"/>
          </w:tcPr>
          <w:p w14:paraId="12CC026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7859DD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065BA3B" w14:textId="77777777" w:rsidTr="00746F7A">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57225E3" w14:textId="2E4C68D0"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.4</w:t>
            </w:r>
          </w:p>
        </w:tc>
        <w:tc>
          <w:tcPr>
            <w:tcW w:w="6381" w:type="dxa"/>
            <w:tcBorders>
              <w:top w:val="single" w:sz="6" w:space="0" w:color="auto"/>
              <w:left w:val="single" w:sz="6" w:space="0" w:color="auto"/>
              <w:bottom w:val="single" w:sz="6" w:space="0" w:color="auto"/>
              <w:right w:val="single" w:sz="6" w:space="0" w:color="auto"/>
            </w:tcBorders>
            <w:vAlign w:val="center"/>
          </w:tcPr>
          <w:p w14:paraId="37247DFC" w14:textId="7480113B" w:rsidR="00371D8D" w:rsidRPr="00746F7A" w:rsidRDefault="00371D8D" w:rsidP="00371D8D">
            <w:pPr>
              <w:spacing w:line="240" w:lineRule="atLeast"/>
              <w:jc w:val="left"/>
              <w:rPr>
                <w:rFonts w:ascii="Arial" w:hAnsi="Arial" w:cs="Arial"/>
                <w:sz w:val="20"/>
                <w:szCs w:val="20"/>
              </w:rPr>
            </w:pPr>
            <w:r w:rsidRPr="00746F7A">
              <w:rPr>
                <w:rFonts w:ascii="Arial" w:hAnsi="Arial" w:cs="Arial"/>
                <w:sz w:val="20"/>
                <w:szCs w:val="20"/>
              </w:rPr>
              <w:t>oznaka pripadnosti SV (kokarda) na vratih voznika in sovoznika</w:t>
            </w:r>
          </w:p>
        </w:tc>
        <w:tc>
          <w:tcPr>
            <w:tcW w:w="3403" w:type="dxa"/>
            <w:tcBorders>
              <w:top w:val="single" w:sz="6" w:space="0" w:color="auto"/>
              <w:left w:val="single" w:sz="6" w:space="0" w:color="auto"/>
              <w:bottom w:val="single" w:sz="6" w:space="0" w:color="auto"/>
              <w:right w:val="single" w:sz="6" w:space="0" w:color="auto"/>
            </w:tcBorders>
            <w:vAlign w:val="center"/>
          </w:tcPr>
          <w:p w14:paraId="0E02049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E76D8B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415E820"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345103D4" w14:textId="7D5A8A2F"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1</w:t>
            </w:r>
            <w:r w:rsidR="00EB000A">
              <w:rPr>
                <w:rFonts w:ascii="Arial" w:eastAsia="Times New Roman" w:hAnsi="Arial" w:cs="Arial"/>
                <w:sz w:val="20"/>
                <w:szCs w:val="20"/>
                <w:lang w:eastAsia="sl-SI"/>
              </w:rPr>
              <w:t>1</w:t>
            </w:r>
            <w:r w:rsidRPr="00746F7A">
              <w:rPr>
                <w:rFonts w:ascii="Arial" w:eastAsia="Times New Roman" w:hAnsi="Arial" w:cs="Arial"/>
                <w:sz w:val="20"/>
                <w:szCs w:val="20"/>
                <w:lang w:eastAsia="sl-SI"/>
              </w:rPr>
              <w:t>.</w:t>
            </w:r>
          </w:p>
        </w:tc>
        <w:tc>
          <w:tcPr>
            <w:tcW w:w="638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230CA6CC" w14:textId="5B9AC55D" w:rsidR="00371D8D" w:rsidRPr="00746F7A" w:rsidRDefault="00371D8D" w:rsidP="00371D8D">
            <w:pPr>
              <w:jc w:val="left"/>
              <w:rPr>
                <w:rFonts w:ascii="Arial" w:eastAsia="Times New Roman" w:hAnsi="Arial" w:cs="Arial"/>
                <w:sz w:val="20"/>
                <w:szCs w:val="20"/>
                <w:lang w:eastAsia="sl-SI"/>
              </w:rPr>
            </w:pPr>
            <w:r>
              <w:rPr>
                <w:rFonts w:ascii="Arial" w:eastAsia="Times New Roman" w:hAnsi="Arial" w:cs="Arial"/>
                <w:sz w:val="20"/>
                <w:szCs w:val="20"/>
                <w:lang w:eastAsia="sl-SI"/>
              </w:rPr>
              <w:t>Dokumentacija (ob dobavi vozil)</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679E3A" w14:textId="77777777" w:rsidR="00371D8D" w:rsidRPr="00746F7A" w:rsidRDefault="00371D8D" w:rsidP="00371D8D">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1D2DE0CD" w14:textId="77777777" w:rsidR="00371D8D" w:rsidRPr="00746F7A" w:rsidRDefault="00371D8D" w:rsidP="00371D8D">
            <w:pPr>
              <w:jc w:val="left"/>
              <w:rPr>
                <w:rFonts w:ascii="Arial" w:eastAsia="Times New Roman" w:hAnsi="Arial" w:cs="Arial"/>
                <w:sz w:val="20"/>
                <w:szCs w:val="20"/>
              </w:rPr>
            </w:pPr>
          </w:p>
        </w:tc>
      </w:tr>
      <w:tr w:rsidR="00371D8D" w:rsidRPr="00746F7A" w14:paraId="2AD5155A"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6CA52" w14:textId="287A3A88"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.1</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EDB96" w14:textId="6B4BECA3" w:rsidR="00371D8D" w:rsidRPr="00746F7A" w:rsidRDefault="00371D8D" w:rsidP="00EB000A">
            <w:pPr>
              <w:autoSpaceDE w:val="0"/>
              <w:autoSpaceDN w:val="0"/>
              <w:adjustRightInd w:val="0"/>
              <w:spacing w:line="260" w:lineRule="atLeast"/>
              <w:contextualSpacing/>
              <w:jc w:val="left"/>
              <w:rPr>
                <w:rFonts w:ascii="Arial" w:eastAsia="Times New Roman" w:hAnsi="Arial" w:cs="Arial"/>
                <w:sz w:val="20"/>
                <w:szCs w:val="20"/>
              </w:rPr>
            </w:pPr>
            <w:r>
              <w:rPr>
                <w:rFonts w:ascii="Arial" w:eastAsia="Times New Roman" w:hAnsi="Arial" w:cs="Arial"/>
                <w:sz w:val="20"/>
                <w:szCs w:val="20"/>
              </w:rPr>
              <w:t>potrdilo</w:t>
            </w:r>
            <w:r w:rsidR="00EB000A">
              <w:rPr>
                <w:rFonts w:ascii="Arial" w:eastAsia="Times New Roman" w:hAnsi="Arial" w:cs="Arial"/>
                <w:sz w:val="20"/>
                <w:szCs w:val="20"/>
              </w:rPr>
              <w:t xml:space="preserve"> o skladnosti vozila</w:t>
            </w:r>
          </w:p>
        </w:tc>
        <w:tc>
          <w:tcPr>
            <w:tcW w:w="3403" w:type="dxa"/>
            <w:tcBorders>
              <w:top w:val="single" w:sz="6" w:space="0" w:color="auto"/>
              <w:left w:val="single" w:sz="6" w:space="0" w:color="auto"/>
              <w:bottom w:val="single" w:sz="6" w:space="0" w:color="auto"/>
              <w:right w:val="single" w:sz="6" w:space="0" w:color="auto"/>
            </w:tcBorders>
            <w:vAlign w:val="center"/>
          </w:tcPr>
          <w:p w14:paraId="374AE7D5"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C94CB" w14:textId="77777777" w:rsidR="00371D8D" w:rsidRPr="00746F7A" w:rsidRDefault="00371D8D" w:rsidP="00371D8D">
            <w:pPr>
              <w:jc w:val="left"/>
              <w:rPr>
                <w:rFonts w:ascii="Arial" w:eastAsia="Times New Roman" w:hAnsi="Arial" w:cs="Arial"/>
                <w:b/>
                <w:sz w:val="20"/>
                <w:szCs w:val="20"/>
              </w:rPr>
            </w:pPr>
          </w:p>
        </w:tc>
      </w:tr>
      <w:tr w:rsidR="00371D8D" w:rsidRPr="00746F7A" w14:paraId="5F591A08"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auto"/>
              <w:right w:val="single" w:sz="4" w:space="0" w:color="auto"/>
            </w:tcBorders>
            <w:shd w:val="clear" w:color="auto" w:fill="auto"/>
            <w:vAlign w:val="center"/>
          </w:tcPr>
          <w:p w14:paraId="4BA0DCDC" w14:textId="794913CB"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.2</w:t>
            </w:r>
          </w:p>
        </w:tc>
        <w:tc>
          <w:tcPr>
            <w:tcW w:w="6381" w:type="dxa"/>
            <w:tcBorders>
              <w:top w:val="single" w:sz="4" w:space="0" w:color="000000"/>
              <w:left w:val="single" w:sz="4" w:space="0" w:color="auto"/>
              <w:bottom w:val="single" w:sz="4" w:space="0" w:color="auto"/>
              <w:right w:val="single" w:sz="4" w:space="0" w:color="auto"/>
            </w:tcBorders>
            <w:shd w:val="clear" w:color="auto" w:fill="auto"/>
            <w:vAlign w:val="center"/>
          </w:tcPr>
          <w:p w14:paraId="1042CB5E" w14:textId="2AA501C1" w:rsidR="00371D8D" w:rsidRPr="00746F7A" w:rsidRDefault="00371D8D" w:rsidP="00EB000A">
            <w:pPr>
              <w:autoSpaceDE w:val="0"/>
              <w:autoSpaceDN w:val="0"/>
              <w:adjustRightInd w:val="0"/>
              <w:spacing w:line="260" w:lineRule="atLeast"/>
              <w:contextualSpacing/>
              <w:jc w:val="left"/>
              <w:rPr>
                <w:rFonts w:ascii="Arial" w:eastAsia="Times New Roman" w:hAnsi="Arial" w:cs="Arial"/>
                <w:sz w:val="20"/>
                <w:szCs w:val="20"/>
                <w:lang w:eastAsia="sl-SI"/>
              </w:rPr>
            </w:pPr>
            <w:r w:rsidRPr="00746F7A">
              <w:rPr>
                <w:rFonts w:ascii="Arial" w:eastAsia="Times New Roman" w:hAnsi="Arial" w:cs="Arial"/>
                <w:sz w:val="20"/>
                <w:szCs w:val="20"/>
              </w:rPr>
              <w:t>navodilo za uporabo vozila v slovenskem jeziku</w:t>
            </w:r>
            <w:r w:rsidR="00EB000A">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p>
        </w:tc>
        <w:tc>
          <w:tcPr>
            <w:tcW w:w="3403" w:type="dxa"/>
            <w:tcBorders>
              <w:top w:val="single" w:sz="6" w:space="0" w:color="auto"/>
              <w:left w:val="single" w:sz="4" w:space="0" w:color="auto"/>
              <w:bottom w:val="single" w:sz="4" w:space="0" w:color="auto"/>
              <w:right w:val="single" w:sz="4" w:space="0" w:color="auto"/>
            </w:tcBorders>
            <w:vAlign w:val="center"/>
          </w:tcPr>
          <w:p w14:paraId="6D80912A"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auto"/>
              <w:bottom w:val="single" w:sz="4" w:space="0" w:color="auto"/>
              <w:right w:val="single" w:sz="4" w:space="0" w:color="000000"/>
            </w:tcBorders>
            <w:shd w:val="clear" w:color="auto" w:fill="auto"/>
            <w:vAlign w:val="center"/>
          </w:tcPr>
          <w:p w14:paraId="784DE50D" w14:textId="77777777" w:rsidR="00371D8D" w:rsidRPr="00746F7A" w:rsidRDefault="00371D8D" w:rsidP="00371D8D">
            <w:pPr>
              <w:jc w:val="left"/>
              <w:rPr>
                <w:rFonts w:ascii="Arial" w:eastAsia="Times New Roman" w:hAnsi="Arial" w:cs="Arial"/>
                <w:b/>
                <w:sz w:val="20"/>
                <w:szCs w:val="20"/>
              </w:rPr>
            </w:pPr>
          </w:p>
        </w:tc>
      </w:tr>
      <w:tr w:rsidR="00371D8D" w:rsidRPr="00746F7A" w14:paraId="4724E950" w14:textId="77777777" w:rsidTr="00D9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left w:val="single" w:sz="4" w:space="0" w:color="000000"/>
              <w:bottom w:val="single" w:sz="4" w:space="0" w:color="000000"/>
              <w:right w:val="single" w:sz="4" w:space="0" w:color="auto"/>
            </w:tcBorders>
            <w:shd w:val="clear" w:color="auto" w:fill="auto"/>
            <w:vAlign w:val="center"/>
          </w:tcPr>
          <w:p w14:paraId="78489DEA" w14:textId="6891F626"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.3</w:t>
            </w:r>
          </w:p>
        </w:tc>
        <w:tc>
          <w:tcPr>
            <w:tcW w:w="6381" w:type="dxa"/>
            <w:tcBorders>
              <w:top w:val="single" w:sz="4" w:space="0" w:color="auto"/>
              <w:left w:val="single" w:sz="4" w:space="0" w:color="auto"/>
              <w:bottom w:val="single" w:sz="4" w:space="0" w:color="000000"/>
              <w:right w:val="single" w:sz="4" w:space="0" w:color="auto"/>
            </w:tcBorders>
            <w:shd w:val="clear" w:color="auto" w:fill="auto"/>
            <w:vAlign w:val="center"/>
          </w:tcPr>
          <w:p w14:paraId="4A402681" w14:textId="2E864FBE" w:rsidR="00371D8D" w:rsidRPr="00746F7A" w:rsidRDefault="00371D8D" w:rsidP="00EB000A">
            <w:pPr>
              <w:autoSpaceDE w:val="0"/>
              <w:autoSpaceDN w:val="0"/>
              <w:adjustRightInd w:val="0"/>
              <w:spacing w:line="260" w:lineRule="atLeast"/>
              <w:contextualSpacing/>
              <w:jc w:val="left"/>
              <w:rPr>
                <w:rFonts w:ascii="Arial" w:eastAsia="Times New Roman" w:hAnsi="Arial" w:cs="Arial"/>
                <w:sz w:val="20"/>
                <w:szCs w:val="20"/>
              </w:rPr>
            </w:pPr>
            <w:r w:rsidRPr="00746F7A">
              <w:rPr>
                <w:rFonts w:ascii="Arial" w:eastAsia="Times New Roman" w:hAnsi="Arial" w:cs="Arial"/>
                <w:sz w:val="20"/>
                <w:szCs w:val="20"/>
              </w:rPr>
              <w:t>navodilo za osnovno vzdrževanje vozila v slovenskem jeziku</w:t>
            </w:r>
            <w:r w:rsidR="00EB000A">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r>
              <w:rPr>
                <w:rFonts w:ascii="Arial" w:eastAsia="Times New Roman" w:hAnsi="Arial" w:cs="Arial"/>
                <w:sz w:val="20"/>
                <w:szCs w:val="20"/>
                <w:lang w:eastAsia="sl-SI"/>
              </w:rPr>
              <w:t>, navodili</w:t>
            </w:r>
            <w:r w:rsidR="00EB000A">
              <w:rPr>
                <w:rFonts w:ascii="Arial" w:eastAsia="Times New Roman" w:hAnsi="Arial" w:cs="Arial"/>
                <w:sz w:val="20"/>
                <w:szCs w:val="20"/>
                <w:lang w:eastAsia="sl-SI"/>
              </w:rPr>
              <w:t xml:space="preserve"> pod točko 11.2 in 11.3</w:t>
            </w:r>
            <w:r>
              <w:rPr>
                <w:rFonts w:ascii="Arial" w:eastAsia="Times New Roman" w:hAnsi="Arial" w:cs="Arial"/>
                <w:sz w:val="20"/>
                <w:szCs w:val="20"/>
                <w:lang w:eastAsia="sl-SI"/>
              </w:rPr>
              <w:t xml:space="preserve"> sta lahko združeni</w:t>
            </w:r>
          </w:p>
        </w:tc>
        <w:tc>
          <w:tcPr>
            <w:tcW w:w="3403" w:type="dxa"/>
            <w:tcBorders>
              <w:top w:val="single" w:sz="4" w:space="0" w:color="auto"/>
              <w:left w:val="single" w:sz="4" w:space="0" w:color="auto"/>
              <w:bottom w:val="single" w:sz="6" w:space="0" w:color="auto"/>
              <w:right w:val="single" w:sz="4" w:space="0" w:color="auto"/>
            </w:tcBorders>
            <w:vAlign w:val="center"/>
          </w:tcPr>
          <w:p w14:paraId="1A12016D"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000000"/>
              <w:right w:val="single" w:sz="4" w:space="0" w:color="000000"/>
            </w:tcBorders>
            <w:shd w:val="clear" w:color="auto" w:fill="auto"/>
            <w:vAlign w:val="center"/>
          </w:tcPr>
          <w:p w14:paraId="3FCD6EEA" w14:textId="77777777" w:rsidR="00371D8D" w:rsidRPr="00746F7A" w:rsidRDefault="00371D8D" w:rsidP="00371D8D">
            <w:pPr>
              <w:jc w:val="left"/>
              <w:rPr>
                <w:rFonts w:ascii="Arial" w:eastAsia="Times New Roman" w:hAnsi="Arial" w:cs="Arial"/>
                <w:b/>
                <w:sz w:val="20"/>
                <w:szCs w:val="20"/>
              </w:rPr>
            </w:pPr>
          </w:p>
        </w:tc>
      </w:tr>
      <w:tr w:rsidR="00371D8D" w:rsidRPr="00746F7A" w14:paraId="79419F14"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0089448E" w14:textId="7F5528E6"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12</w:t>
            </w:r>
            <w:r w:rsidR="00371D8D" w:rsidRPr="00746F7A">
              <w:rPr>
                <w:rFonts w:ascii="Arial" w:eastAsia="Times New Roman" w:hAnsi="Arial" w:cs="Arial"/>
                <w:sz w:val="20"/>
                <w:szCs w:val="20"/>
                <w:lang w:eastAsia="sl-SI"/>
              </w:rPr>
              <w:t>.</w:t>
            </w:r>
          </w:p>
        </w:tc>
        <w:tc>
          <w:tcPr>
            <w:tcW w:w="638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2D17A1BA" w14:textId="5B416E16" w:rsidR="00371D8D" w:rsidRPr="00746F7A" w:rsidRDefault="00371D8D" w:rsidP="00371D8D">
            <w:pPr>
              <w:jc w:val="left"/>
              <w:rPr>
                <w:rFonts w:ascii="Arial" w:eastAsia="Times New Roman" w:hAnsi="Arial" w:cs="Arial"/>
                <w:sz w:val="20"/>
                <w:szCs w:val="20"/>
                <w:lang w:eastAsia="sl-SI"/>
              </w:rPr>
            </w:pPr>
            <w:r>
              <w:rPr>
                <w:rFonts w:ascii="Arial" w:eastAsia="Times New Roman" w:hAnsi="Arial" w:cs="Arial"/>
                <w:sz w:val="20"/>
                <w:szCs w:val="20"/>
                <w:lang w:eastAsia="sl-SI"/>
              </w:rPr>
              <w:t>Usposabljanje voznikov (ob dobavi vozil)</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EA42181" w14:textId="77777777" w:rsidR="00371D8D" w:rsidRPr="00746F7A" w:rsidRDefault="00371D8D" w:rsidP="00371D8D">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79A63B66" w14:textId="77777777" w:rsidR="00371D8D" w:rsidRPr="00746F7A" w:rsidRDefault="00371D8D" w:rsidP="00371D8D">
            <w:pPr>
              <w:jc w:val="left"/>
              <w:rPr>
                <w:rFonts w:ascii="Arial" w:eastAsia="Times New Roman" w:hAnsi="Arial" w:cs="Arial"/>
                <w:sz w:val="20"/>
                <w:szCs w:val="20"/>
              </w:rPr>
            </w:pPr>
          </w:p>
        </w:tc>
      </w:tr>
      <w:tr w:rsidR="00371D8D" w:rsidRPr="00746F7A" w14:paraId="6336726F"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2B171" w14:textId="3BB79F57"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Pr>
                <w:rFonts w:ascii="Arial" w:eastAsia="Times New Roman" w:hAnsi="Arial" w:cs="Arial"/>
                <w:sz w:val="20"/>
                <w:szCs w:val="20"/>
                <w:lang w:eastAsia="sl-SI"/>
              </w:rPr>
              <w:t>.1</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E2B18" w14:textId="44917194" w:rsidR="00371D8D" w:rsidRDefault="00371D8D" w:rsidP="007C0D7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dobavitelj je dolžan usposobiti slušatelje</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tako, da bodo usposobljeni uporabljati</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vozilo in na vozilo </w:t>
            </w:r>
            <w:r>
              <w:rPr>
                <w:rFonts w:ascii="Arial" w:eastAsiaTheme="minorEastAsia" w:hAnsi="Arial" w:cs="Arial"/>
                <w:color w:val="000000"/>
                <w:sz w:val="20"/>
                <w:szCs w:val="20"/>
                <w:lang w:eastAsia="sl-SI"/>
              </w:rPr>
              <w:t xml:space="preserve">vgrajene sisteme ter izvajati </w:t>
            </w:r>
            <w:r w:rsidR="007C0D7D">
              <w:rPr>
                <w:rFonts w:ascii="Arial" w:eastAsiaTheme="minorEastAsia" w:hAnsi="Arial" w:cs="Arial"/>
                <w:color w:val="000000"/>
                <w:sz w:val="20"/>
                <w:szCs w:val="20"/>
                <w:lang w:eastAsia="sl-SI"/>
              </w:rPr>
              <w:t>v</w:t>
            </w:r>
            <w:r>
              <w:rPr>
                <w:rFonts w:ascii="Arial" w:eastAsiaTheme="minorEastAsia" w:hAnsi="Arial" w:cs="Arial"/>
                <w:color w:val="000000"/>
                <w:sz w:val="20"/>
                <w:szCs w:val="20"/>
                <w:lang w:eastAsia="sl-SI"/>
              </w:rPr>
              <w:t>zdrževalne</w:t>
            </w:r>
            <w:r w:rsidRPr="00DF73F0">
              <w:rPr>
                <w:rFonts w:ascii="Arial" w:eastAsiaTheme="minorEastAsia" w:hAnsi="Arial" w:cs="Arial"/>
                <w:color w:val="000000"/>
                <w:sz w:val="20"/>
                <w:szCs w:val="20"/>
                <w:lang w:eastAsia="sl-SI"/>
              </w:rPr>
              <w:t xml:space="preserve"> posege na</w:t>
            </w:r>
            <w:r>
              <w:rPr>
                <w:rFonts w:ascii="Arial" w:eastAsiaTheme="minorEastAsia" w:hAnsi="Arial" w:cs="Arial"/>
                <w:color w:val="000000"/>
                <w:sz w:val="20"/>
                <w:szCs w:val="20"/>
                <w:lang w:eastAsia="sl-SI"/>
              </w:rPr>
              <w:t xml:space="preserve"> osnovnem nivoju vzdrževanja;</w:t>
            </w:r>
          </w:p>
        </w:tc>
        <w:tc>
          <w:tcPr>
            <w:tcW w:w="3403" w:type="dxa"/>
            <w:tcBorders>
              <w:top w:val="single" w:sz="6" w:space="0" w:color="auto"/>
              <w:left w:val="single" w:sz="6" w:space="0" w:color="auto"/>
              <w:bottom w:val="single" w:sz="6" w:space="0" w:color="auto"/>
              <w:right w:val="single" w:sz="6" w:space="0" w:color="auto"/>
            </w:tcBorders>
            <w:vAlign w:val="center"/>
          </w:tcPr>
          <w:p w14:paraId="3AF818E7"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01FF2" w14:textId="77777777" w:rsidR="00371D8D" w:rsidRPr="00746F7A" w:rsidRDefault="00371D8D" w:rsidP="00371D8D">
            <w:pPr>
              <w:jc w:val="left"/>
              <w:rPr>
                <w:rFonts w:ascii="Arial" w:eastAsia="Times New Roman" w:hAnsi="Arial" w:cs="Arial"/>
                <w:b/>
                <w:sz w:val="20"/>
                <w:szCs w:val="20"/>
              </w:rPr>
            </w:pPr>
          </w:p>
        </w:tc>
      </w:tr>
      <w:tr w:rsidR="00371D8D" w:rsidRPr="00746F7A" w14:paraId="57BD65EC"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229F" w14:textId="3309F0CC"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Pr>
                <w:rFonts w:ascii="Arial" w:eastAsia="Times New Roman" w:hAnsi="Arial" w:cs="Arial"/>
                <w:sz w:val="20"/>
                <w:szCs w:val="20"/>
                <w:lang w:eastAsia="sl-SI"/>
              </w:rPr>
              <w:t>.2</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7312F" w14:textId="6C66AD5D"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 xml:space="preserve">usposabljanje se izvede ob prevzemu </w:t>
            </w:r>
            <w:r>
              <w:rPr>
                <w:rFonts w:ascii="Arial" w:eastAsiaTheme="minorEastAsia" w:hAnsi="Arial" w:cs="Arial"/>
                <w:color w:val="000000"/>
                <w:spacing w:val="-1"/>
                <w:sz w:val="20"/>
                <w:szCs w:val="20"/>
                <w:lang w:eastAsia="sl-SI"/>
              </w:rPr>
              <w:t xml:space="preserve">vozil </w:t>
            </w:r>
            <w:r w:rsidRPr="00DF73F0">
              <w:rPr>
                <w:rFonts w:ascii="Arial" w:eastAsiaTheme="minorEastAsia" w:hAnsi="Arial" w:cs="Arial"/>
                <w:color w:val="000000"/>
                <w:spacing w:val="-1"/>
                <w:sz w:val="20"/>
                <w:szCs w:val="20"/>
                <w:lang w:eastAsia="sl-SI"/>
              </w:rPr>
              <w:t>ali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 xml:space="preserve">najkasneje v roku </w:t>
            </w:r>
            <w:r>
              <w:rPr>
                <w:rFonts w:ascii="Arial" w:eastAsiaTheme="minorEastAsia" w:hAnsi="Arial" w:cs="Arial"/>
                <w:color w:val="000000"/>
                <w:sz w:val="20"/>
                <w:szCs w:val="20"/>
                <w:lang w:eastAsia="sl-SI"/>
              </w:rPr>
              <w:t>5 dni od</w:t>
            </w:r>
            <w:r w:rsidRPr="00DF73F0">
              <w:rPr>
                <w:rFonts w:ascii="Arial" w:eastAsiaTheme="minorEastAsia" w:hAnsi="Arial" w:cs="Arial"/>
                <w:color w:val="000000"/>
                <w:sz w:val="20"/>
                <w:szCs w:val="20"/>
                <w:lang w:eastAsia="sl-SI"/>
              </w:rPr>
              <w:t xml:space="preserve"> datuma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kakovostnega in količinskega prevzema</w:t>
            </w:r>
            <w:r>
              <w:rPr>
                <w:rFonts w:ascii="Arial" w:eastAsiaTheme="minorEastAsia" w:hAnsi="Arial" w:cs="Arial"/>
                <w:color w:val="000000"/>
                <w:sz w:val="20"/>
                <w:szCs w:val="20"/>
                <w:lang w:eastAsia="sl-SI"/>
              </w:rPr>
              <w:t xml:space="preserve"> (točen </w:t>
            </w:r>
            <w:r w:rsidRPr="00DF73F0">
              <w:rPr>
                <w:rFonts w:ascii="Arial" w:eastAsiaTheme="minorEastAsia" w:hAnsi="Arial" w:cs="Arial"/>
                <w:color w:val="000000"/>
                <w:sz w:val="20"/>
                <w:szCs w:val="20"/>
                <w:lang w:eastAsia="sl-SI"/>
              </w:rPr>
              <w:t>termin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pacing w:val="-2"/>
                <w:sz w:val="20"/>
                <w:szCs w:val="20"/>
                <w:lang w:eastAsia="sl-SI"/>
              </w:rPr>
              <w:t>usposabljanja</w:t>
            </w:r>
            <w:r>
              <w:rPr>
                <w:rFonts w:ascii="Arial" w:eastAsiaTheme="minorEastAsia" w:hAnsi="Arial" w:cs="Arial"/>
                <w:color w:val="000000"/>
                <w:spacing w:val="-2"/>
                <w:sz w:val="20"/>
                <w:szCs w:val="20"/>
                <w:lang w:eastAsia="sl-SI"/>
              </w:rPr>
              <w:t xml:space="preserve"> dobavitelj in</w:t>
            </w:r>
            <w:r w:rsidRPr="00DF73F0">
              <w:rPr>
                <w:rFonts w:ascii="Arial" w:eastAsiaTheme="minorEastAsia" w:hAnsi="Arial" w:cs="Arial"/>
                <w:color w:val="000000"/>
                <w:spacing w:val="-2"/>
                <w:sz w:val="20"/>
                <w:szCs w:val="20"/>
                <w:lang w:eastAsia="sl-SI"/>
              </w:rPr>
              <w:t xml:space="preserve"> naročnik</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dogovorita naknadno</w:t>
            </w:r>
            <w:r>
              <w:rPr>
                <w:rFonts w:ascii="Arial" w:eastAsiaTheme="minorEastAsia" w:hAnsi="Arial" w:cs="Arial"/>
                <w:color w:val="000000"/>
                <w:sz w:val="20"/>
                <w:szCs w:val="20"/>
                <w:lang w:eastAsia="sl-SI"/>
              </w:rPr>
              <w:t>)</w:t>
            </w:r>
          </w:p>
        </w:tc>
        <w:tc>
          <w:tcPr>
            <w:tcW w:w="3403" w:type="dxa"/>
            <w:tcBorders>
              <w:top w:val="single" w:sz="6" w:space="0" w:color="auto"/>
              <w:left w:val="single" w:sz="6" w:space="0" w:color="auto"/>
              <w:bottom w:val="single" w:sz="6" w:space="0" w:color="auto"/>
              <w:right w:val="single" w:sz="6" w:space="0" w:color="auto"/>
            </w:tcBorders>
            <w:vAlign w:val="center"/>
          </w:tcPr>
          <w:p w14:paraId="1706C8FE"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987D8" w14:textId="77777777" w:rsidR="00371D8D" w:rsidRPr="00746F7A" w:rsidRDefault="00371D8D" w:rsidP="00371D8D">
            <w:pPr>
              <w:jc w:val="left"/>
              <w:rPr>
                <w:rFonts w:ascii="Arial" w:eastAsia="Times New Roman" w:hAnsi="Arial" w:cs="Arial"/>
                <w:b/>
                <w:sz w:val="20"/>
                <w:szCs w:val="20"/>
              </w:rPr>
            </w:pPr>
          </w:p>
        </w:tc>
      </w:tr>
      <w:tr w:rsidR="00371D8D" w:rsidRPr="00746F7A" w14:paraId="6E5AAB6A"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7E04A" w14:textId="663867E3"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Pr>
                <w:rFonts w:ascii="Arial" w:eastAsia="Times New Roman" w:hAnsi="Arial" w:cs="Arial"/>
                <w:sz w:val="20"/>
                <w:szCs w:val="20"/>
                <w:lang w:eastAsia="sl-SI"/>
              </w:rPr>
              <w:t>.3</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44089" w14:textId="4072CA87" w:rsidR="00371D8D" w:rsidRPr="00DF73F0"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pacing w:val="-1"/>
                <w:sz w:val="20"/>
                <w:szCs w:val="20"/>
                <w:lang w:eastAsia="sl-SI"/>
              </w:rPr>
              <w:t xml:space="preserve">usposabljanje izvede dobavitelj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prostorih dob</w:t>
            </w:r>
            <w:r>
              <w:rPr>
                <w:rFonts w:ascii="Arial" w:eastAsiaTheme="minorEastAsia" w:hAnsi="Arial" w:cs="Arial"/>
                <w:color w:val="000000"/>
                <w:sz w:val="20"/>
                <w:szCs w:val="20"/>
                <w:lang w:eastAsia="sl-SI"/>
              </w:rPr>
              <w:t xml:space="preserve">avitelja ali na drugi lokaciji </w:t>
            </w:r>
            <w:r w:rsidRPr="00DF73F0">
              <w:rPr>
                <w:rFonts w:ascii="Arial" w:eastAsiaTheme="minorEastAsia" w:hAnsi="Arial" w:cs="Arial"/>
                <w:color w:val="000000"/>
                <w:spacing w:val="-1"/>
                <w:sz w:val="20"/>
                <w:szCs w:val="20"/>
                <w:lang w:eastAsia="sl-SI"/>
              </w:rPr>
              <w:t>v p</w:t>
            </w:r>
            <w:r>
              <w:rPr>
                <w:rFonts w:ascii="Arial" w:eastAsiaTheme="minorEastAsia" w:hAnsi="Arial" w:cs="Arial"/>
                <w:color w:val="000000"/>
                <w:spacing w:val="-1"/>
                <w:sz w:val="20"/>
                <w:szCs w:val="20"/>
                <w:lang w:eastAsia="sl-SI"/>
              </w:rPr>
              <w:t>redhodnem dogovoru z naročnikom</w:t>
            </w:r>
          </w:p>
        </w:tc>
        <w:tc>
          <w:tcPr>
            <w:tcW w:w="3403" w:type="dxa"/>
            <w:tcBorders>
              <w:top w:val="single" w:sz="6" w:space="0" w:color="auto"/>
              <w:left w:val="single" w:sz="6" w:space="0" w:color="auto"/>
              <w:bottom w:val="single" w:sz="6" w:space="0" w:color="auto"/>
              <w:right w:val="single" w:sz="6" w:space="0" w:color="auto"/>
            </w:tcBorders>
            <w:vAlign w:val="center"/>
          </w:tcPr>
          <w:p w14:paraId="5B9CB6D0"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E2ABF" w14:textId="77777777" w:rsidR="00371D8D" w:rsidRPr="00746F7A" w:rsidRDefault="00371D8D" w:rsidP="00371D8D">
            <w:pPr>
              <w:jc w:val="left"/>
              <w:rPr>
                <w:rFonts w:ascii="Arial" w:eastAsia="Times New Roman" w:hAnsi="Arial" w:cs="Arial"/>
                <w:b/>
                <w:sz w:val="20"/>
                <w:szCs w:val="20"/>
              </w:rPr>
            </w:pPr>
          </w:p>
        </w:tc>
      </w:tr>
      <w:tr w:rsidR="00371D8D" w:rsidRPr="00746F7A" w14:paraId="624E5D9C"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8AF0" w14:textId="3747249E"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Pr>
                <w:rFonts w:ascii="Arial" w:eastAsia="Times New Roman" w:hAnsi="Arial" w:cs="Arial"/>
                <w:sz w:val="20"/>
                <w:szCs w:val="20"/>
                <w:lang w:eastAsia="sl-SI"/>
              </w:rPr>
              <w:t>.4</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4DF66" w14:textId="0446DABA"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vsa usposabljanja morajo</w:t>
            </w:r>
            <w:r>
              <w:rPr>
                <w:rFonts w:ascii="Arial" w:eastAsiaTheme="minorEastAsia" w:hAnsi="Arial" w:cs="Arial"/>
                <w:color w:val="000000"/>
                <w:spacing w:val="-1"/>
                <w:sz w:val="20"/>
                <w:szCs w:val="20"/>
                <w:lang w:eastAsia="sl-SI"/>
              </w:rPr>
              <w:t xml:space="preserve"> potekati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slove</w:t>
            </w:r>
            <w:r>
              <w:rPr>
                <w:rFonts w:ascii="Arial" w:eastAsiaTheme="minorEastAsia" w:hAnsi="Arial" w:cs="Arial"/>
                <w:color w:val="000000"/>
                <w:spacing w:val="-1"/>
                <w:sz w:val="20"/>
                <w:szCs w:val="20"/>
                <w:lang w:eastAsia="sl-SI"/>
              </w:rPr>
              <w:t>nskem jeziku</w:t>
            </w:r>
          </w:p>
        </w:tc>
        <w:tc>
          <w:tcPr>
            <w:tcW w:w="3403" w:type="dxa"/>
            <w:tcBorders>
              <w:top w:val="single" w:sz="6" w:space="0" w:color="auto"/>
              <w:left w:val="single" w:sz="6" w:space="0" w:color="auto"/>
              <w:bottom w:val="single" w:sz="6" w:space="0" w:color="auto"/>
              <w:right w:val="single" w:sz="6" w:space="0" w:color="auto"/>
            </w:tcBorders>
            <w:vAlign w:val="center"/>
          </w:tcPr>
          <w:p w14:paraId="257B071A"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C2903" w14:textId="77777777" w:rsidR="00371D8D" w:rsidRPr="00746F7A" w:rsidRDefault="00371D8D" w:rsidP="00371D8D">
            <w:pPr>
              <w:jc w:val="left"/>
              <w:rPr>
                <w:rFonts w:ascii="Arial" w:eastAsia="Times New Roman" w:hAnsi="Arial" w:cs="Arial"/>
                <w:b/>
                <w:sz w:val="20"/>
                <w:szCs w:val="20"/>
              </w:rPr>
            </w:pPr>
          </w:p>
        </w:tc>
      </w:tr>
      <w:tr w:rsidR="00371D8D" w:rsidRPr="00746F7A" w14:paraId="4AF60257"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F380C" w14:textId="69F76BA5"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Pr>
                <w:rFonts w:ascii="Arial" w:eastAsia="Times New Roman" w:hAnsi="Arial" w:cs="Arial"/>
                <w:sz w:val="20"/>
                <w:szCs w:val="20"/>
                <w:lang w:eastAsia="sl-SI"/>
              </w:rPr>
              <w:t>.5</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CEE1" w14:textId="493B6818" w:rsidR="00371D8D" w:rsidRPr="0032616D" w:rsidRDefault="00371D8D" w:rsidP="00371D8D">
            <w:pPr>
              <w:widowControl w:val="0"/>
              <w:shd w:val="clear" w:color="auto" w:fill="FFFFFF"/>
              <w:tabs>
                <w:tab w:val="left" w:pos="398"/>
              </w:tabs>
              <w:autoSpaceDE w:val="0"/>
              <w:autoSpaceDN w:val="0"/>
              <w:adjustRightInd w:val="0"/>
              <w:spacing w:line="230" w:lineRule="exact"/>
              <w:jc w:val="left"/>
              <w:rPr>
                <w:rFonts w:ascii="Times New Roman" w:eastAsiaTheme="minorEastAsia" w:hAnsi="Times New Roman" w:cs="Times New Roman"/>
                <w:sz w:val="20"/>
                <w:szCs w:val="20"/>
                <w:lang w:eastAsia="sl-SI"/>
              </w:rPr>
            </w:pPr>
            <w:r>
              <w:rPr>
                <w:rFonts w:ascii="Arial" w:eastAsiaTheme="minorEastAsia" w:hAnsi="Arial" w:cs="Arial"/>
                <w:color w:val="000000"/>
                <w:sz w:val="20"/>
                <w:szCs w:val="20"/>
                <w:lang w:eastAsia="sl-SI"/>
              </w:rPr>
              <w:t>okvirni čas</w:t>
            </w:r>
            <w:r w:rsidRPr="00DF73F0">
              <w:rPr>
                <w:rFonts w:ascii="Arial" w:eastAsiaTheme="minorEastAsia" w:hAnsi="Arial" w:cs="Arial"/>
                <w:color w:val="000000"/>
                <w:sz w:val="20"/>
                <w:szCs w:val="20"/>
                <w:lang w:eastAsia="sl-SI"/>
              </w:rPr>
              <w:t xml:space="preserve"> usposabljanj</w:t>
            </w:r>
            <w:r>
              <w:rPr>
                <w:rFonts w:ascii="Arial" w:eastAsiaTheme="minorEastAsia" w:hAnsi="Arial" w:cs="Arial"/>
                <w:color w:val="000000"/>
                <w:sz w:val="20"/>
                <w:szCs w:val="20"/>
                <w:lang w:eastAsia="sl-SI"/>
              </w:rPr>
              <w:t xml:space="preserve">a </w:t>
            </w:r>
            <w:r w:rsidRPr="00DF73F0">
              <w:rPr>
                <w:rFonts w:ascii="Arial" w:eastAsiaTheme="minorEastAsia" w:hAnsi="Arial" w:cs="Arial"/>
                <w:color w:val="000000"/>
                <w:spacing w:val="-2"/>
                <w:sz w:val="20"/>
                <w:szCs w:val="20"/>
                <w:lang w:eastAsia="sl-SI"/>
              </w:rPr>
              <w:t xml:space="preserve">voznikov </w:t>
            </w:r>
            <w:r>
              <w:rPr>
                <w:rFonts w:ascii="Arial" w:eastAsiaTheme="minorEastAsia" w:hAnsi="Arial" w:cs="Arial"/>
                <w:color w:val="000000"/>
                <w:spacing w:val="-2"/>
                <w:sz w:val="20"/>
                <w:szCs w:val="20"/>
                <w:lang w:eastAsia="sl-SI"/>
              </w:rPr>
              <w:t xml:space="preserve">(za </w:t>
            </w:r>
            <w:r w:rsidRPr="00DF73F0">
              <w:rPr>
                <w:rFonts w:ascii="Arial" w:eastAsiaTheme="minorEastAsia" w:hAnsi="Arial" w:cs="Arial"/>
                <w:color w:val="000000"/>
                <w:spacing w:val="-2"/>
                <w:sz w:val="20"/>
                <w:szCs w:val="20"/>
                <w:lang w:eastAsia="sl-SI"/>
              </w:rPr>
              <w:t>uporabo in</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osnovno</w:t>
            </w:r>
            <w:r>
              <w:rPr>
                <w:rFonts w:ascii="Arial" w:eastAsiaTheme="minorEastAsia" w:hAnsi="Arial" w:cs="Arial"/>
                <w:color w:val="000000"/>
                <w:sz w:val="20"/>
                <w:szCs w:val="20"/>
                <w:lang w:eastAsia="sl-SI"/>
              </w:rPr>
              <w:t xml:space="preserve"> vzdrževanje vozil ter na vozilo vgrajenih sistemov): </w:t>
            </w:r>
            <w:r w:rsidR="00EB000A">
              <w:rPr>
                <w:rFonts w:ascii="Arial" w:eastAsiaTheme="minorEastAsia" w:hAnsi="Arial" w:cs="Arial"/>
                <w:color w:val="000000"/>
                <w:sz w:val="20"/>
                <w:szCs w:val="20"/>
                <w:lang w:eastAsia="sl-SI"/>
              </w:rPr>
              <w:t>cca. 3 ure</w:t>
            </w:r>
          </w:p>
        </w:tc>
        <w:tc>
          <w:tcPr>
            <w:tcW w:w="3403" w:type="dxa"/>
            <w:tcBorders>
              <w:top w:val="single" w:sz="6" w:space="0" w:color="auto"/>
              <w:left w:val="single" w:sz="6" w:space="0" w:color="auto"/>
              <w:bottom w:val="single" w:sz="6" w:space="0" w:color="auto"/>
              <w:right w:val="single" w:sz="6" w:space="0" w:color="auto"/>
            </w:tcBorders>
            <w:vAlign w:val="center"/>
          </w:tcPr>
          <w:p w14:paraId="577664A7"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04F7A" w14:textId="77777777" w:rsidR="00371D8D" w:rsidRPr="00746F7A" w:rsidRDefault="00371D8D" w:rsidP="00371D8D">
            <w:pPr>
              <w:jc w:val="left"/>
              <w:rPr>
                <w:rFonts w:ascii="Arial" w:eastAsia="Times New Roman" w:hAnsi="Arial" w:cs="Arial"/>
                <w:b/>
                <w:sz w:val="20"/>
                <w:szCs w:val="20"/>
              </w:rPr>
            </w:pPr>
          </w:p>
        </w:tc>
      </w:tr>
      <w:tr w:rsidR="00371D8D" w:rsidRPr="00746F7A" w14:paraId="499686F2"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CDDE4" w14:textId="737379A7"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Pr>
                <w:rFonts w:ascii="Arial" w:eastAsia="Times New Roman" w:hAnsi="Arial" w:cs="Arial"/>
                <w:sz w:val="20"/>
                <w:szCs w:val="20"/>
                <w:lang w:eastAsia="sl-SI"/>
              </w:rPr>
              <w:t>.6</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93B8A" w14:textId="56A2B01D" w:rsidR="00371D8D" w:rsidRPr="00A17A75" w:rsidRDefault="00371D8D" w:rsidP="00371D8D">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r>
              <w:rPr>
                <w:rFonts w:ascii="Arial" w:eastAsiaTheme="minorEastAsia" w:hAnsi="Arial" w:cs="Arial"/>
                <w:color w:val="000000"/>
                <w:spacing w:val="-1"/>
                <w:sz w:val="20"/>
                <w:szCs w:val="20"/>
                <w:lang w:eastAsia="sl-SI"/>
              </w:rPr>
              <w:t xml:space="preserve">število slušateljev: </w:t>
            </w:r>
            <w:r>
              <w:rPr>
                <w:rFonts w:ascii="Arial" w:eastAsia="Times New Roman" w:hAnsi="Arial" w:cs="Arial"/>
                <w:sz w:val="20"/>
                <w:szCs w:val="20"/>
              </w:rPr>
              <w:t>4 osebe / vozilo</w:t>
            </w:r>
          </w:p>
        </w:tc>
        <w:tc>
          <w:tcPr>
            <w:tcW w:w="3403" w:type="dxa"/>
            <w:tcBorders>
              <w:top w:val="single" w:sz="6" w:space="0" w:color="auto"/>
              <w:left w:val="single" w:sz="6" w:space="0" w:color="auto"/>
              <w:bottom w:val="single" w:sz="6" w:space="0" w:color="auto"/>
              <w:right w:val="single" w:sz="6" w:space="0" w:color="auto"/>
            </w:tcBorders>
            <w:vAlign w:val="center"/>
          </w:tcPr>
          <w:p w14:paraId="7BFDCA16"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EAD98" w14:textId="77777777" w:rsidR="00371D8D" w:rsidRPr="00746F7A" w:rsidRDefault="00371D8D" w:rsidP="00371D8D">
            <w:pPr>
              <w:jc w:val="left"/>
              <w:rPr>
                <w:rFonts w:ascii="Arial" w:eastAsia="Times New Roman" w:hAnsi="Arial" w:cs="Arial"/>
                <w:b/>
                <w:sz w:val="20"/>
                <w:szCs w:val="20"/>
              </w:rPr>
            </w:pPr>
          </w:p>
        </w:tc>
      </w:tr>
      <w:tr w:rsidR="00371D8D" w:rsidRPr="00746F7A" w14:paraId="21CB4A79" w14:textId="77777777" w:rsidTr="0050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3EE3" w14:textId="2BB77F9B"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Pr>
                <w:rFonts w:ascii="Arial" w:eastAsia="Times New Roman" w:hAnsi="Arial" w:cs="Arial"/>
                <w:sz w:val="20"/>
                <w:szCs w:val="20"/>
                <w:lang w:eastAsia="sl-SI"/>
              </w:rPr>
              <w:t>.7</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83E51" w14:textId="4F0B76F3"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r w:rsidRPr="00DF73F0">
              <w:rPr>
                <w:rFonts w:ascii="Arial" w:eastAsiaTheme="minorEastAsia" w:hAnsi="Arial" w:cs="Arial"/>
                <w:color w:val="000000"/>
                <w:spacing w:val="-1"/>
                <w:sz w:val="20"/>
                <w:szCs w:val="20"/>
                <w:lang w:eastAsia="sl-SI"/>
              </w:rPr>
              <w:t>cena usposabljanja mora biti vključena v</w:t>
            </w:r>
            <w:r>
              <w:rPr>
                <w:rFonts w:ascii="Arial" w:eastAsiaTheme="minorEastAsia" w:hAnsi="Arial" w:cs="Arial"/>
                <w:color w:val="000000"/>
                <w:spacing w:val="-1"/>
                <w:sz w:val="20"/>
                <w:szCs w:val="20"/>
                <w:lang w:eastAsia="sl-SI"/>
              </w:rPr>
              <w:t xml:space="preserve"> </w:t>
            </w:r>
            <w:r>
              <w:rPr>
                <w:rFonts w:ascii="Arial" w:eastAsiaTheme="minorEastAsia" w:hAnsi="Arial" w:cs="Arial"/>
                <w:color w:val="000000"/>
                <w:sz w:val="20"/>
                <w:szCs w:val="20"/>
                <w:lang w:eastAsia="sl-SI"/>
              </w:rPr>
              <w:t>končno ceno vozil</w:t>
            </w:r>
          </w:p>
        </w:tc>
        <w:tc>
          <w:tcPr>
            <w:tcW w:w="3403" w:type="dxa"/>
            <w:tcBorders>
              <w:top w:val="single" w:sz="6" w:space="0" w:color="auto"/>
              <w:left w:val="single" w:sz="6" w:space="0" w:color="auto"/>
              <w:bottom w:val="single" w:sz="6" w:space="0" w:color="auto"/>
              <w:right w:val="single" w:sz="6" w:space="0" w:color="auto"/>
            </w:tcBorders>
            <w:vAlign w:val="center"/>
          </w:tcPr>
          <w:p w14:paraId="78BB7793"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72D8D" w14:textId="77777777" w:rsidR="00371D8D" w:rsidRPr="00746F7A" w:rsidRDefault="00371D8D" w:rsidP="00371D8D">
            <w:pPr>
              <w:jc w:val="left"/>
              <w:rPr>
                <w:rFonts w:ascii="Arial" w:eastAsia="Times New Roman" w:hAnsi="Arial" w:cs="Arial"/>
                <w:b/>
                <w:sz w:val="20"/>
                <w:szCs w:val="20"/>
              </w:rPr>
            </w:pPr>
          </w:p>
        </w:tc>
      </w:tr>
      <w:tr w:rsidR="00371D8D" w:rsidRPr="00746F7A" w14:paraId="01B235D6" w14:textId="77777777" w:rsidTr="00501850">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6F5B1E" w14:textId="4D145D40"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r w:rsidR="00371D8D" w:rsidRPr="00746F7A">
              <w:rPr>
                <w:rFonts w:ascii="Arial" w:eastAsia="Times New Roman" w:hAnsi="Arial" w:cs="Arial"/>
                <w:noProof/>
                <w:sz w:val="20"/>
                <w:szCs w:val="20"/>
                <w:lang w:eastAsia="sl-SI"/>
              </w:rPr>
              <w:t>.</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074E7C" w14:textId="4B3DB0BE"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Vzdrževanje vozil</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5ADAE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8D243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457AFCD" w14:textId="77777777" w:rsidTr="00746F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CCFFA" w14:textId="1F517825"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w:t>
            </w:r>
            <w:r w:rsidR="00371D8D">
              <w:rPr>
                <w:rFonts w:ascii="Arial" w:eastAsia="Times New Roman" w:hAnsi="Arial" w:cs="Arial"/>
                <w:sz w:val="20"/>
                <w:szCs w:val="20"/>
                <w:lang w:eastAsia="sl-SI"/>
              </w:rPr>
              <w:t>.1</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37B7F" w14:textId="4C57450D"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z w:val="20"/>
                <w:szCs w:val="20"/>
                <w:lang w:eastAsia="sl-SI"/>
              </w:rPr>
              <w:t xml:space="preserve">zagotovljena </w:t>
            </w:r>
            <w:r w:rsidRPr="00DF73F0">
              <w:rPr>
                <w:rFonts w:ascii="Arial" w:eastAsiaTheme="minorEastAsia" w:hAnsi="Arial" w:cs="Arial"/>
                <w:color w:val="000000"/>
                <w:sz w:val="20"/>
                <w:szCs w:val="20"/>
                <w:lang w:eastAsia="sl-SI"/>
              </w:rPr>
              <w:t>servisna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mreža</w:t>
            </w:r>
            <w:r>
              <w:rPr>
                <w:rFonts w:ascii="Arial" w:eastAsiaTheme="minorEastAsia" w:hAnsi="Arial" w:cs="Arial"/>
                <w:color w:val="000000"/>
                <w:sz w:val="20"/>
                <w:szCs w:val="20"/>
                <w:lang w:eastAsia="sl-SI"/>
              </w:rPr>
              <w:t xml:space="preserve"> za vzdrževanje </w:t>
            </w:r>
            <w:r w:rsidRPr="00DF73F0">
              <w:rPr>
                <w:rFonts w:ascii="Arial" w:eastAsiaTheme="minorEastAsia" w:hAnsi="Arial" w:cs="Arial"/>
                <w:color w:val="000000"/>
                <w:sz w:val="20"/>
                <w:szCs w:val="20"/>
                <w:lang w:eastAsia="sl-SI"/>
              </w:rPr>
              <w:t xml:space="preserve">vozil </w:t>
            </w:r>
            <w:r>
              <w:rPr>
                <w:rFonts w:ascii="Arial" w:eastAsiaTheme="minorEastAsia" w:hAnsi="Arial" w:cs="Arial"/>
                <w:color w:val="000000"/>
                <w:sz w:val="20"/>
                <w:szCs w:val="20"/>
                <w:lang w:eastAsia="sl-SI"/>
              </w:rPr>
              <w:t>in nadgradenj v</w:t>
            </w:r>
            <w:r w:rsidRPr="00DF73F0">
              <w:rPr>
                <w:rFonts w:ascii="Arial" w:eastAsiaTheme="minorEastAsia" w:hAnsi="Arial" w:cs="Arial"/>
                <w:color w:val="000000"/>
                <w:sz w:val="20"/>
                <w:szCs w:val="20"/>
                <w:lang w:eastAsia="sl-SI"/>
              </w:rPr>
              <w:t xml:space="preserve"> RS v obdobju celotne dobe trajanja (življenjske dobe) vozil - predvidoma 15 let</w:t>
            </w:r>
          </w:p>
        </w:tc>
        <w:tc>
          <w:tcPr>
            <w:tcW w:w="3403" w:type="dxa"/>
            <w:tcBorders>
              <w:top w:val="single" w:sz="6" w:space="0" w:color="auto"/>
              <w:left w:val="single" w:sz="6" w:space="0" w:color="auto"/>
              <w:bottom w:val="single" w:sz="6" w:space="0" w:color="auto"/>
              <w:right w:val="single" w:sz="6" w:space="0" w:color="auto"/>
            </w:tcBorders>
            <w:vAlign w:val="center"/>
          </w:tcPr>
          <w:p w14:paraId="0B956A2B"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69B7B" w14:textId="77777777" w:rsidR="00371D8D" w:rsidRPr="00746F7A" w:rsidRDefault="00371D8D" w:rsidP="00371D8D">
            <w:pPr>
              <w:jc w:val="left"/>
              <w:rPr>
                <w:rFonts w:ascii="Arial" w:eastAsia="Times New Roman" w:hAnsi="Arial" w:cs="Arial"/>
                <w:b/>
                <w:sz w:val="20"/>
                <w:szCs w:val="20"/>
              </w:rPr>
            </w:pPr>
          </w:p>
        </w:tc>
      </w:tr>
      <w:tr w:rsidR="00371D8D" w:rsidRPr="00746F7A" w14:paraId="5B6B9D11" w14:textId="77777777" w:rsidTr="00746F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64831" w14:textId="4DB140C7"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w:t>
            </w:r>
            <w:r w:rsidR="00371D8D">
              <w:rPr>
                <w:rFonts w:ascii="Arial" w:eastAsia="Times New Roman" w:hAnsi="Arial" w:cs="Arial"/>
                <w:sz w:val="20"/>
                <w:szCs w:val="20"/>
                <w:lang w:eastAsia="sl-SI"/>
              </w:rPr>
              <w:t>.2</w:t>
            </w:r>
          </w:p>
        </w:tc>
        <w:tc>
          <w:tcPr>
            <w:tcW w:w="6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C353B" w14:textId="43255038"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izvedba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servisiranja 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oskrba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z </w:t>
            </w:r>
            <w:r w:rsidRPr="00DF73F0">
              <w:rPr>
                <w:rFonts w:ascii="Arial" w:eastAsiaTheme="minorEastAsia" w:hAnsi="Arial" w:cs="Arial"/>
                <w:color w:val="000000"/>
                <w:spacing w:val="-1"/>
                <w:sz w:val="20"/>
                <w:szCs w:val="20"/>
                <w:lang w:eastAsia="sl-SI"/>
              </w:rPr>
              <w:t>nadomestnimi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deli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 xml:space="preserve">v </w:t>
            </w:r>
            <w:r>
              <w:rPr>
                <w:rFonts w:ascii="Arial" w:eastAsiaTheme="minorEastAsia" w:hAnsi="Arial" w:cs="Arial"/>
                <w:color w:val="000000"/>
                <w:spacing w:val="-1"/>
                <w:sz w:val="20"/>
                <w:szCs w:val="20"/>
                <w:lang w:eastAsia="sl-SI"/>
              </w:rPr>
              <w:t xml:space="preserve">obdobju </w:t>
            </w:r>
            <w:r w:rsidRPr="00DF73F0">
              <w:rPr>
                <w:rFonts w:ascii="Arial" w:eastAsiaTheme="minorEastAsia" w:hAnsi="Arial" w:cs="Arial"/>
                <w:color w:val="000000"/>
                <w:spacing w:val="-1"/>
                <w:sz w:val="20"/>
                <w:szCs w:val="20"/>
                <w:lang w:eastAsia="sl-SI"/>
              </w:rPr>
              <w:t xml:space="preserve">celotne </w:t>
            </w:r>
            <w:r w:rsidRPr="00DF73F0">
              <w:rPr>
                <w:rFonts w:ascii="Arial" w:eastAsiaTheme="minorEastAsia" w:hAnsi="Arial" w:cs="Arial"/>
                <w:color w:val="000000"/>
                <w:sz w:val="20"/>
                <w:szCs w:val="20"/>
                <w:lang w:eastAsia="sl-SI"/>
              </w:rPr>
              <w:t>dobe trajanja (življenjske dobe) vozil -</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predvidoma 15 let, na </w:t>
            </w:r>
            <w:r>
              <w:rPr>
                <w:rFonts w:ascii="Arial" w:eastAsiaTheme="minorEastAsia" w:hAnsi="Arial" w:cs="Arial"/>
                <w:color w:val="000000"/>
                <w:sz w:val="20"/>
                <w:szCs w:val="20"/>
                <w:lang w:eastAsia="sl-SI"/>
              </w:rPr>
              <w:t xml:space="preserve">podlagi povpraševanja </w:t>
            </w:r>
            <w:r w:rsidRPr="00DF73F0">
              <w:rPr>
                <w:rFonts w:ascii="Arial" w:eastAsiaTheme="minorEastAsia" w:hAnsi="Arial" w:cs="Arial"/>
                <w:color w:val="000000"/>
                <w:sz w:val="20"/>
                <w:szCs w:val="20"/>
                <w:lang w:eastAsia="sl-SI"/>
              </w:rPr>
              <w:t>naročnika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oziroma </w:t>
            </w:r>
            <w:r w:rsidRPr="00DF73F0">
              <w:rPr>
                <w:rFonts w:ascii="Arial" w:eastAsiaTheme="minorEastAsia" w:hAnsi="Arial" w:cs="Arial"/>
                <w:color w:val="000000"/>
                <w:spacing w:val="-2"/>
                <w:sz w:val="20"/>
                <w:szCs w:val="20"/>
                <w:lang w:eastAsia="sl-SI"/>
              </w:rPr>
              <w:t>medsebojne</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pacing w:val="-2"/>
                <w:sz w:val="20"/>
                <w:szCs w:val="20"/>
                <w:lang w:eastAsia="sl-SI"/>
              </w:rPr>
              <w:t xml:space="preserve">pogodbe za vzdrževanje </w:t>
            </w:r>
            <w:r>
              <w:rPr>
                <w:rFonts w:ascii="Arial" w:eastAsiaTheme="minorEastAsia" w:hAnsi="Arial" w:cs="Arial"/>
                <w:color w:val="000000"/>
                <w:sz w:val="20"/>
                <w:szCs w:val="20"/>
                <w:lang w:eastAsia="sl-SI"/>
              </w:rPr>
              <w:t xml:space="preserve">dobavljenih </w:t>
            </w:r>
            <w:r w:rsidRPr="00DF73F0">
              <w:rPr>
                <w:rFonts w:ascii="Arial" w:eastAsiaTheme="minorEastAsia" w:hAnsi="Arial" w:cs="Arial"/>
                <w:color w:val="000000"/>
                <w:sz w:val="20"/>
                <w:szCs w:val="20"/>
                <w:lang w:eastAsia="sl-SI"/>
              </w:rPr>
              <w:t>vozil</w:t>
            </w:r>
            <w:r>
              <w:rPr>
                <w:rFonts w:ascii="Arial" w:eastAsiaTheme="minorEastAsia" w:hAnsi="Arial" w:cs="Arial"/>
                <w:color w:val="000000"/>
                <w:sz w:val="20"/>
                <w:szCs w:val="20"/>
                <w:lang w:eastAsia="sl-SI"/>
              </w:rPr>
              <w:t xml:space="preserve"> (vzdrževanje </w:t>
            </w:r>
            <w:r w:rsidRPr="00DF73F0">
              <w:rPr>
                <w:rFonts w:ascii="Arial" w:eastAsiaTheme="minorEastAsia" w:hAnsi="Arial" w:cs="Arial"/>
                <w:color w:val="000000"/>
                <w:sz w:val="20"/>
                <w:szCs w:val="20"/>
                <w:lang w:eastAsia="sl-SI"/>
              </w:rPr>
              <w:t>ni predmet</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tega postopka</w:t>
            </w:r>
            <w:r>
              <w:rPr>
                <w:rFonts w:ascii="Arial" w:eastAsiaTheme="minorEastAsia" w:hAnsi="Arial" w:cs="Arial"/>
                <w:color w:val="000000"/>
                <w:sz w:val="20"/>
                <w:szCs w:val="20"/>
                <w:lang w:eastAsia="sl-SI"/>
              </w:rPr>
              <w:t xml:space="preserve"> javnega naročila)</w:t>
            </w:r>
          </w:p>
        </w:tc>
        <w:tc>
          <w:tcPr>
            <w:tcW w:w="3403" w:type="dxa"/>
            <w:tcBorders>
              <w:top w:val="single" w:sz="6" w:space="0" w:color="auto"/>
              <w:left w:val="single" w:sz="6" w:space="0" w:color="auto"/>
              <w:bottom w:val="single" w:sz="6" w:space="0" w:color="auto"/>
              <w:right w:val="single" w:sz="6" w:space="0" w:color="auto"/>
            </w:tcBorders>
            <w:vAlign w:val="center"/>
          </w:tcPr>
          <w:p w14:paraId="1682D01A"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4617" w14:textId="77777777" w:rsidR="00371D8D" w:rsidRPr="00746F7A" w:rsidRDefault="00371D8D" w:rsidP="00371D8D">
            <w:pPr>
              <w:jc w:val="left"/>
              <w:rPr>
                <w:rFonts w:ascii="Arial" w:eastAsia="Times New Roman" w:hAnsi="Arial" w:cs="Arial"/>
                <w:b/>
                <w:sz w:val="20"/>
                <w:szCs w:val="20"/>
              </w:rPr>
            </w:pPr>
          </w:p>
        </w:tc>
      </w:tr>
      <w:tr w:rsidR="00371D8D" w:rsidRPr="00746F7A" w14:paraId="489E509E" w14:textId="77777777" w:rsidTr="00746F7A">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92A23" w14:textId="33D434DE" w:rsidR="00371D8D" w:rsidRPr="00746F7A" w:rsidRDefault="00371D8D" w:rsidP="00EB000A">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w:t>
            </w:r>
            <w:r w:rsidR="00EB000A">
              <w:rPr>
                <w:rFonts w:ascii="Arial" w:eastAsia="Times New Roman" w:hAnsi="Arial" w:cs="Arial"/>
                <w:noProof/>
                <w:sz w:val="20"/>
                <w:szCs w:val="20"/>
                <w:lang w:eastAsia="sl-SI"/>
              </w:rPr>
              <w:t>4</w:t>
            </w:r>
            <w:r w:rsidRPr="00746F7A">
              <w:rPr>
                <w:rFonts w:ascii="Arial" w:eastAsia="Times New Roman" w:hAnsi="Arial" w:cs="Arial"/>
                <w:noProof/>
                <w:sz w:val="20"/>
                <w:szCs w:val="20"/>
                <w:lang w:eastAsia="sl-SI"/>
              </w:rPr>
              <w:t>.</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BA317D3" w14:textId="677B6026"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Garancijski pogoji</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AD5B41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6AF0A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FFF6344" w14:textId="77777777" w:rsidTr="00D9501C">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C878819" w14:textId="4DC71C98"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.1</w:t>
            </w:r>
          </w:p>
        </w:tc>
        <w:tc>
          <w:tcPr>
            <w:tcW w:w="6381" w:type="dxa"/>
            <w:tcBorders>
              <w:top w:val="single" w:sz="6" w:space="0" w:color="auto"/>
              <w:left w:val="single" w:sz="6" w:space="0" w:color="auto"/>
              <w:bottom w:val="single" w:sz="6" w:space="0" w:color="auto"/>
              <w:right w:val="single" w:sz="6" w:space="0" w:color="auto"/>
            </w:tcBorders>
            <w:vAlign w:val="center"/>
          </w:tcPr>
          <w:p w14:paraId="3AE5C6DB" w14:textId="5A972CD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trajanje garancije: min. 36 mesecev ali 100.000 km (kar nastopi prej)</w:t>
            </w:r>
          </w:p>
        </w:tc>
        <w:tc>
          <w:tcPr>
            <w:tcW w:w="3403" w:type="dxa"/>
            <w:tcBorders>
              <w:top w:val="single" w:sz="6" w:space="0" w:color="auto"/>
              <w:left w:val="single" w:sz="6" w:space="0" w:color="auto"/>
              <w:bottom w:val="single" w:sz="6" w:space="0" w:color="auto"/>
              <w:right w:val="single" w:sz="6" w:space="0" w:color="auto"/>
            </w:tcBorders>
            <w:vAlign w:val="center"/>
          </w:tcPr>
          <w:p w14:paraId="1C0A8EE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5C1941D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892AB89" w14:textId="77777777" w:rsidTr="00D9501C">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13900E35" w14:textId="49C7E552"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.2</w:t>
            </w:r>
          </w:p>
        </w:tc>
        <w:tc>
          <w:tcPr>
            <w:tcW w:w="6381" w:type="dxa"/>
            <w:tcBorders>
              <w:top w:val="single" w:sz="6" w:space="0" w:color="auto"/>
              <w:left w:val="single" w:sz="4" w:space="0" w:color="auto"/>
              <w:bottom w:val="single" w:sz="4" w:space="0" w:color="auto"/>
              <w:right w:val="single" w:sz="4" w:space="0" w:color="auto"/>
            </w:tcBorders>
            <w:vAlign w:val="center"/>
          </w:tcPr>
          <w:p w14:paraId="187DCD51"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biti brezpogojna, veljati mora za kompletno vozilo, brez omejitev (tehničnih, časovnih, …) ter brez izjem ali dodatnih pogojev</w:t>
            </w:r>
          </w:p>
        </w:tc>
        <w:tc>
          <w:tcPr>
            <w:tcW w:w="3403" w:type="dxa"/>
            <w:tcBorders>
              <w:top w:val="single" w:sz="6" w:space="0" w:color="auto"/>
              <w:left w:val="single" w:sz="4" w:space="0" w:color="auto"/>
              <w:bottom w:val="single" w:sz="4" w:space="0" w:color="auto"/>
              <w:right w:val="single" w:sz="4" w:space="0" w:color="auto"/>
            </w:tcBorders>
            <w:vAlign w:val="center"/>
          </w:tcPr>
          <w:p w14:paraId="2D3A498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3023CD9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4AC99E5" w14:textId="77777777" w:rsidTr="00D9501C">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5DCBA1E0" w14:textId="1E01FFC8"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lastRenderedPageBreak/>
              <w:t>14</w:t>
            </w:r>
            <w:r w:rsidR="00371D8D" w:rsidRPr="00746F7A">
              <w:rPr>
                <w:rFonts w:ascii="Arial" w:eastAsia="Times New Roman" w:hAnsi="Arial" w:cs="Arial"/>
                <w:noProof/>
                <w:sz w:val="20"/>
                <w:szCs w:val="20"/>
                <w:lang w:eastAsia="sl-SI"/>
              </w:rPr>
              <w:t>.3</w:t>
            </w:r>
          </w:p>
        </w:tc>
        <w:tc>
          <w:tcPr>
            <w:tcW w:w="6381" w:type="dxa"/>
            <w:tcBorders>
              <w:top w:val="single" w:sz="4" w:space="0" w:color="auto"/>
              <w:left w:val="single" w:sz="4" w:space="0" w:color="auto"/>
              <w:bottom w:val="single" w:sz="6" w:space="0" w:color="auto"/>
              <w:right w:val="single" w:sz="4" w:space="0" w:color="auto"/>
            </w:tcBorders>
            <w:vAlign w:val="center"/>
          </w:tcPr>
          <w:p w14:paraId="680DF8EC" w14:textId="52697121"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vključevati kompletno vozila ter vso dodatno in pripadajočo opremo</w:t>
            </w:r>
          </w:p>
        </w:tc>
        <w:tc>
          <w:tcPr>
            <w:tcW w:w="3403" w:type="dxa"/>
            <w:tcBorders>
              <w:top w:val="single" w:sz="4" w:space="0" w:color="auto"/>
              <w:left w:val="single" w:sz="4" w:space="0" w:color="auto"/>
              <w:bottom w:val="single" w:sz="6" w:space="0" w:color="auto"/>
              <w:right w:val="single" w:sz="4" w:space="0" w:color="auto"/>
            </w:tcBorders>
            <w:vAlign w:val="center"/>
          </w:tcPr>
          <w:p w14:paraId="7B135ACF"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08FB8A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7C363EE" w14:textId="77777777" w:rsidTr="00D9501C">
        <w:trPr>
          <w:cantSplit/>
          <w:jc w:val="center"/>
        </w:trPr>
        <w:tc>
          <w:tcPr>
            <w:tcW w:w="710" w:type="dxa"/>
            <w:tcBorders>
              <w:top w:val="single" w:sz="6" w:space="0" w:color="auto"/>
              <w:left w:val="single" w:sz="6" w:space="0" w:color="auto"/>
              <w:bottom w:val="single" w:sz="6" w:space="0" w:color="auto"/>
              <w:right w:val="single" w:sz="4" w:space="0" w:color="auto"/>
            </w:tcBorders>
            <w:vAlign w:val="center"/>
          </w:tcPr>
          <w:p w14:paraId="3C989FE3" w14:textId="0FCDFABA"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.4</w:t>
            </w:r>
          </w:p>
        </w:tc>
        <w:tc>
          <w:tcPr>
            <w:tcW w:w="6381" w:type="dxa"/>
            <w:tcBorders>
              <w:top w:val="single" w:sz="6" w:space="0" w:color="auto"/>
              <w:left w:val="single" w:sz="4" w:space="0" w:color="auto"/>
              <w:bottom w:val="single" w:sz="6" w:space="0" w:color="auto"/>
              <w:right w:val="single" w:sz="4" w:space="0" w:color="auto"/>
            </w:tcBorders>
            <w:vAlign w:val="center"/>
          </w:tcPr>
          <w:p w14:paraId="463A9C0F"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veljavnost garancije: </w:t>
            </w:r>
            <w:r w:rsidRPr="00746F7A">
              <w:rPr>
                <w:rFonts w:ascii="Arial" w:eastAsia="Times New Roman" w:hAnsi="Arial" w:cs="Arial"/>
                <w:sz w:val="20"/>
                <w:szCs w:val="20"/>
              </w:rPr>
              <w:t>garancija mora veljati na območju Republike Slovenije, EU in ostalih državah v geografskem območju Evrope</w:t>
            </w:r>
          </w:p>
        </w:tc>
        <w:tc>
          <w:tcPr>
            <w:tcW w:w="3403" w:type="dxa"/>
            <w:tcBorders>
              <w:top w:val="single" w:sz="6" w:space="0" w:color="auto"/>
              <w:left w:val="single" w:sz="4" w:space="0" w:color="auto"/>
              <w:bottom w:val="single" w:sz="6" w:space="0" w:color="auto"/>
              <w:right w:val="single" w:sz="4" w:space="0" w:color="auto"/>
            </w:tcBorders>
            <w:vAlign w:val="center"/>
          </w:tcPr>
          <w:p w14:paraId="5181C80F"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6" w:space="0" w:color="auto"/>
              <w:right w:val="single" w:sz="6" w:space="0" w:color="auto"/>
            </w:tcBorders>
            <w:vAlign w:val="center"/>
          </w:tcPr>
          <w:p w14:paraId="7AE4D4C4"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212044C" w14:textId="77777777" w:rsidTr="00746F7A">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5DDD7DB2" w14:textId="091E6971"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.5</w:t>
            </w:r>
          </w:p>
        </w:tc>
        <w:tc>
          <w:tcPr>
            <w:tcW w:w="6381" w:type="dxa"/>
            <w:tcBorders>
              <w:top w:val="single" w:sz="6" w:space="0" w:color="auto"/>
              <w:left w:val="single" w:sz="6" w:space="0" w:color="auto"/>
              <w:bottom w:val="single" w:sz="6" w:space="0" w:color="auto"/>
              <w:right w:val="single" w:sz="6" w:space="0" w:color="auto"/>
            </w:tcBorders>
            <w:vAlign w:val="center"/>
          </w:tcPr>
          <w:p w14:paraId="550271D5" w14:textId="5D3B0962" w:rsidR="00371D8D" w:rsidRPr="00A17A75"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garancija na prerjavenje: v trajanju najmanj 7 let</w:t>
            </w:r>
          </w:p>
        </w:tc>
        <w:tc>
          <w:tcPr>
            <w:tcW w:w="3403" w:type="dxa"/>
            <w:tcBorders>
              <w:top w:val="single" w:sz="6" w:space="0" w:color="auto"/>
              <w:left w:val="single" w:sz="6" w:space="0" w:color="auto"/>
              <w:bottom w:val="single" w:sz="6" w:space="0" w:color="auto"/>
              <w:right w:val="single" w:sz="6" w:space="0" w:color="auto"/>
            </w:tcBorders>
            <w:vAlign w:val="center"/>
          </w:tcPr>
          <w:p w14:paraId="59D5D29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AFCDF5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B2551C" w:rsidRPr="00746F7A" w14:paraId="647F4AA9" w14:textId="77777777" w:rsidTr="00746F7A">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423FD78" w14:textId="11459E6F" w:rsidR="00B2551C" w:rsidRDefault="00B2551C"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14.6</w:t>
            </w:r>
          </w:p>
        </w:tc>
        <w:tc>
          <w:tcPr>
            <w:tcW w:w="6381" w:type="dxa"/>
            <w:tcBorders>
              <w:top w:val="single" w:sz="6" w:space="0" w:color="auto"/>
              <w:left w:val="single" w:sz="6" w:space="0" w:color="auto"/>
              <w:bottom w:val="single" w:sz="6" w:space="0" w:color="auto"/>
              <w:right w:val="single" w:sz="6" w:space="0" w:color="auto"/>
            </w:tcBorders>
            <w:vAlign w:val="center"/>
          </w:tcPr>
          <w:p w14:paraId="53BFC9D2" w14:textId="6DE81664" w:rsidR="00B2551C" w:rsidRPr="00746F7A" w:rsidRDefault="00B07F29" w:rsidP="00371D8D">
            <w:pPr>
              <w:spacing w:line="260" w:lineRule="atLeast"/>
              <w:jc w:val="left"/>
              <w:rPr>
                <w:rFonts w:ascii="Arial" w:eastAsia="Times New Roman" w:hAnsi="Arial" w:cs="Arial"/>
                <w:sz w:val="20"/>
                <w:szCs w:val="20"/>
              </w:rPr>
            </w:pPr>
            <w:r>
              <w:rPr>
                <w:rFonts w:ascii="Arial" w:eastAsia="Times New Roman" w:hAnsi="Arial" w:cs="Arial"/>
                <w:sz w:val="20"/>
                <w:szCs w:val="20"/>
              </w:rPr>
              <w:t>garancija</w:t>
            </w:r>
            <w:r w:rsidR="00B2551C" w:rsidRPr="00B2551C">
              <w:rPr>
                <w:rFonts w:ascii="Arial" w:eastAsia="Times New Roman" w:hAnsi="Arial" w:cs="Arial"/>
                <w:sz w:val="20"/>
                <w:szCs w:val="20"/>
              </w:rPr>
              <w:t xml:space="preserve"> na sistemske n</w:t>
            </w:r>
            <w:r w:rsidR="00B2551C">
              <w:rPr>
                <w:rFonts w:ascii="Arial" w:eastAsia="Times New Roman" w:hAnsi="Arial" w:cs="Arial"/>
                <w:sz w:val="20"/>
                <w:szCs w:val="20"/>
              </w:rPr>
              <w:t>apake: v trajanju najmanj 5 let</w:t>
            </w:r>
          </w:p>
        </w:tc>
        <w:tc>
          <w:tcPr>
            <w:tcW w:w="3403" w:type="dxa"/>
            <w:tcBorders>
              <w:top w:val="single" w:sz="6" w:space="0" w:color="auto"/>
              <w:left w:val="single" w:sz="6" w:space="0" w:color="auto"/>
              <w:bottom w:val="single" w:sz="6" w:space="0" w:color="auto"/>
              <w:right w:val="single" w:sz="6" w:space="0" w:color="auto"/>
            </w:tcBorders>
            <w:vAlign w:val="center"/>
          </w:tcPr>
          <w:p w14:paraId="7FAE6656" w14:textId="77777777" w:rsidR="00B2551C" w:rsidRPr="00746F7A" w:rsidRDefault="00B2551C"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098E468" w14:textId="77777777" w:rsidR="00B2551C" w:rsidRPr="00746F7A" w:rsidRDefault="00B2551C"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6DF0A5B" w14:textId="77777777" w:rsidTr="00501850">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F0BF8C0" w14:textId="5F63332F" w:rsidR="00371D8D" w:rsidRPr="00746F7A" w:rsidRDefault="00371D8D" w:rsidP="00EB000A">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w:t>
            </w:r>
            <w:r w:rsidR="00EB000A">
              <w:rPr>
                <w:rFonts w:ascii="Arial" w:eastAsia="Times New Roman" w:hAnsi="Arial" w:cs="Arial"/>
                <w:noProof/>
                <w:sz w:val="20"/>
                <w:szCs w:val="20"/>
                <w:lang w:eastAsia="sl-SI"/>
              </w:rPr>
              <w:t>5</w:t>
            </w:r>
            <w:r w:rsidRPr="00746F7A">
              <w:rPr>
                <w:rFonts w:ascii="Arial" w:eastAsia="Times New Roman" w:hAnsi="Arial" w:cs="Arial"/>
                <w:noProof/>
                <w:sz w:val="20"/>
                <w:szCs w:val="20"/>
                <w:lang w:eastAsia="sl-SI"/>
              </w:rPr>
              <w:t>.</w:t>
            </w:r>
          </w:p>
        </w:tc>
        <w:tc>
          <w:tcPr>
            <w:tcW w:w="63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52B7E3" w14:textId="31083F71"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Število vozil</w:t>
            </w:r>
          </w:p>
        </w:tc>
        <w:tc>
          <w:tcPr>
            <w:tcW w:w="34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5656D0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13D4FF"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AEC4467" w14:textId="77777777" w:rsidTr="00501850">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ABC4B09" w14:textId="321F9817"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15</w:t>
            </w:r>
            <w:r w:rsidR="00371D8D">
              <w:rPr>
                <w:rFonts w:ascii="Arial" w:eastAsia="Times New Roman" w:hAnsi="Arial" w:cs="Arial"/>
                <w:noProof/>
                <w:sz w:val="20"/>
                <w:szCs w:val="20"/>
                <w:lang w:eastAsia="sl-SI"/>
              </w:rPr>
              <w:t>.1</w:t>
            </w:r>
          </w:p>
        </w:tc>
        <w:tc>
          <w:tcPr>
            <w:tcW w:w="6381" w:type="dxa"/>
            <w:tcBorders>
              <w:top w:val="single" w:sz="6" w:space="0" w:color="auto"/>
              <w:left w:val="single" w:sz="6" w:space="0" w:color="auto"/>
              <w:bottom w:val="single" w:sz="6" w:space="0" w:color="auto"/>
              <w:right w:val="single" w:sz="6" w:space="0" w:color="auto"/>
            </w:tcBorders>
            <w:vAlign w:val="center"/>
          </w:tcPr>
          <w:p w14:paraId="6B784D99" w14:textId="78D69E87" w:rsidR="00371D8D" w:rsidRPr="00A17A75"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 xml:space="preserve">število </w:t>
            </w:r>
            <w:r w:rsidR="00EB000A">
              <w:rPr>
                <w:rFonts w:ascii="Arial" w:eastAsia="Times New Roman" w:hAnsi="Arial" w:cs="Arial"/>
                <w:sz w:val="20"/>
                <w:szCs w:val="20"/>
              </w:rPr>
              <w:t>vozil: 2</w:t>
            </w:r>
            <w:r>
              <w:rPr>
                <w:rFonts w:ascii="Arial" w:eastAsia="Times New Roman" w:hAnsi="Arial" w:cs="Arial"/>
                <w:sz w:val="20"/>
                <w:szCs w:val="20"/>
              </w:rPr>
              <w:t xml:space="preserve"> kos</w:t>
            </w:r>
          </w:p>
        </w:tc>
        <w:tc>
          <w:tcPr>
            <w:tcW w:w="3403" w:type="dxa"/>
            <w:tcBorders>
              <w:top w:val="single" w:sz="6" w:space="0" w:color="auto"/>
              <w:left w:val="single" w:sz="6" w:space="0" w:color="auto"/>
              <w:bottom w:val="single" w:sz="6" w:space="0" w:color="auto"/>
              <w:right w:val="single" w:sz="6" w:space="0" w:color="auto"/>
            </w:tcBorders>
            <w:vAlign w:val="center"/>
          </w:tcPr>
          <w:p w14:paraId="0145E4D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168C22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bl>
    <w:p w14:paraId="31F18C8F" w14:textId="648E1DD9" w:rsidR="00B2551C" w:rsidRDefault="00B2551C" w:rsidP="00ED1A1B">
      <w:pPr>
        <w:tabs>
          <w:tab w:val="left" w:pos="1578"/>
        </w:tabs>
        <w:rPr>
          <w:rFonts w:ascii="Arial" w:hAnsi="Arial" w:cs="Arial"/>
          <w:sz w:val="20"/>
          <w:szCs w:val="20"/>
        </w:rPr>
      </w:pPr>
    </w:p>
    <w:p w14:paraId="3B1C0BDD" w14:textId="5F74FF54" w:rsidR="007D0D5A" w:rsidRDefault="007D0D5A" w:rsidP="00ED1A1B">
      <w:pPr>
        <w:tabs>
          <w:tab w:val="left" w:pos="1578"/>
        </w:tabs>
        <w:rPr>
          <w:rFonts w:ascii="Arial" w:hAnsi="Arial" w:cs="Arial"/>
          <w:sz w:val="20"/>
          <w:szCs w:val="20"/>
        </w:rPr>
      </w:pPr>
    </w:p>
    <w:p w14:paraId="2B714D3F" w14:textId="77777777" w:rsidR="007D0D5A" w:rsidRPr="007D0D5A" w:rsidRDefault="007D0D5A" w:rsidP="007D0D5A">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34AD2934" w14:textId="1DF368C6" w:rsidR="007D0D5A" w:rsidRDefault="007D0D5A" w:rsidP="007D0D5A">
      <w:pPr>
        <w:tabs>
          <w:tab w:val="left" w:pos="860"/>
          <w:tab w:val="left" w:pos="9250"/>
        </w:tabs>
        <w:rPr>
          <w:rFonts w:ascii="Arial" w:eastAsia="Times New Roman" w:hAnsi="Arial" w:cs="Arial"/>
          <w:b/>
          <w:sz w:val="20"/>
          <w:szCs w:val="20"/>
          <w:lang w:eastAsia="sl-SI"/>
        </w:rPr>
      </w:pPr>
      <w:r w:rsidRPr="007D0D5A">
        <w:rPr>
          <w:rFonts w:ascii="Arial" w:eastAsia="Times New Roman" w:hAnsi="Arial" w:cs="Arial"/>
          <w:b/>
          <w:sz w:val="20"/>
          <w:szCs w:val="20"/>
          <w:lang w:eastAsia="sl-SI"/>
        </w:rPr>
        <w:t>DODATNA ZAHTEVANA POLICIJSKA IN DRUGA OPREMA</w:t>
      </w:r>
    </w:p>
    <w:p w14:paraId="1E074861" w14:textId="77777777" w:rsidR="007D0D5A" w:rsidRPr="007D0D5A" w:rsidRDefault="007D0D5A" w:rsidP="007D0D5A">
      <w:pPr>
        <w:tabs>
          <w:tab w:val="left" w:pos="860"/>
          <w:tab w:val="left" w:pos="9250"/>
        </w:tabs>
        <w:rPr>
          <w:rFonts w:ascii="Arial" w:eastAsia="Times New Roman" w:hAnsi="Arial" w:cs="Arial"/>
          <w:sz w:val="20"/>
          <w:szCs w:val="20"/>
          <w:lang w:eastAsia="sl-SI"/>
        </w:rPr>
      </w:pPr>
    </w:p>
    <w:p w14:paraId="72127605" w14:textId="6061F10B" w:rsidR="007D0D5A" w:rsidRPr="007D0D5A" w:rsidRDefault="00A6165E" w:rsidP="007D0D5A">
      <w:pPr>
        <w:numPr>
          <w:ilvl w:val="0"/>
          <w:numId w:val="13"/>
        </w:numPr>
        <w:tabs>
          <w:tab w:val="left" w:pos="860"/>
          <w:tab w:val="left" w:pos="9250"/>
        </w:tabs>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D</w:t>
      </w:r>
      <w:r w:rsidR="007D0D5A" w:rsidRPr="007D0D5A">
        <w:rPr>
          <w:rFonts w:ascii="Arial" w:eastAsia="Times New Roman" w:hAnsi="Arial" w:cs="Arial"/>
          <w:sz w:val="20"/>
          <w:szCs w:val="20"/>
          <w:lang w:eastAsia="sl-SI"/>
        </w:rPr>
        <w:t>izajn</w:t>
      </w:r>
      <w:r>
        <w:rPr>
          <w:rFonts w:ascii="Arial" w:eastAsia="Times New Roman" w:hAnsi="Arial" w:cs="Arial"/>
          <w:sz w:val="20"/>
          <w:szCs w:val="20"/>
          <w:lang w:eastAsia="sl-SI"/>
        </w:rPr>
        <w:t xml:space="preserve"> Vojaške policije Slovenske vojske (VP SV) </w:t>
      </w:r>
      <w:r w:rsidR="007D0D5A" w:rsidRPr="007D0D5A">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sidR="007D0D5A" w:rsidRPr="007D0D5A">
        <w:rPr>
          <w:rFonts w:ascii="Arial" w:eastAsia="Times New Roman" w:hAnsi="Arial" w:cs="Arial"/>
          <w:sz w:val="20"/>
          <w:szCs w:val="20"/>
          <w:lang w:eastAsia="sl-SI"/>
        </w:rPr>
        <w:t>polepljenje z odsevno folijo, odsevnim grbom in ostalimi odsevnimi napisi sklad</w:t>
      </w:r>
      <w:r>
        <w:rPr>
          <w:rFonts w:ascii="Arial" w:eastAsia="Times New Roman" w:hAnsi="Arial" w:cs="Arial"/>
          <w:sz w:val="20"/>
          <w:szCs w:val="20"/>
          <w:lang w:eastAsia="sl-SI"/>
        </w:rPr>
        <w:t xml:space="preserve">no s specifikacijo </w:t>
      </w:r>
      <w:r w:rsidR="007D0D5A" w:rsidRPr="007D0D5A">
        <w:rPr>
          <w:rFonts w:ascii="Arial" w:eastAsia="Times New Roman" w:hAnsi="Arial" w:cs="Arial"/>
          <w:sz w:val="20"/>
          <w:szCs w:val="20"/>
          <w:lang w:eastAsia="sl-SI"/>
        </w:rPr>
        <w:t xml:space="preserve">dizajna </w:t>
      </w:r>
      <w:r>
        <w:rPr>
          <w:rFonts w:ascii="Arial" w:eastAsia="Times New Roman" w:hAnsi="Arial" w:cs="Arial"/>
          <w:sz w:val="20"/>
          <w:szCs w:val="20"/>
          <w:lang w:eastAsia="sl-SI"/>
        </w:rPr>
        <w:t xml:space="preserve">VP SV </w:t>
      </w:r>
      <w:r w:rsidR="007D0D5A" w:rsidRPr="007D0D5A">
        <w:rPr>
          <w:rFonts w:ascii="Arial" w:eastAsia="Times New Roman" w:hAnsi="Arial" w:cs="Arial"/>
          <w:sz w:val="20"/>
          <w:szCs w:val="20"/>
          <w:lang w:eastAsia="sl-SI"/>
        </w:rPr>
        <w:t xml:space="preserve">za </w:t>
      </w:r>
      <w:r>
        <w:rPr>
          <w:rFonts w:ascii="Arial" w:eastAsia="Times New Roman" w:hAnsi="Arial" w:cs="Arial"/>
          <w:sz w:val="20"/>
          <w:szCs w:val="20"/>
          <w:lang w:eastAsia="sl-SI"/>
        </w:rPr>
        <w:t>belo -</w:t>
      </w:r>
      <w:r w:rsidR="007D0D5A" w:rsidRPr="007D0D5A">
        <w:rPr>
          <w:rFonts w:ascii="Arial" w:eastAsia="Times New Roman" w:hAnsi="Arial" w:cs="Arial"/>
          <w:sz w:val="20"/>
          <w:szCs w:val="20"/>
          <w:lang w:eastAsia="sl-SI"/>
        </w:rPr>
        <w:t xml:space="preserve"> </w:t>
      </w:r>
      <w:r>
        <w:rPr>
          <w:rFonts w:ascii="Arial" w:eastAsia="Times New Roman" w:hAnsi="Arial" w:cs="Arial"/>
          <w:sz w:val="20"/>
          <w:szCs w:val="20"/>
          <w:lang w:eastAsia="sl-SI"/>
        </w:rPr>
        <w:t>zeleno -</w:t>
      </w:r>
      <w:r w:rsidR="007D0D5A" w:rsidRPr="007D0D5A">
        <w:rPr>
          <w:rFonts w:ascii="Arial" w:eastAsia="Times New Roman" w:hAnsi="Arial" w:cs="Arial"/>
          <w:sz w:val="20"/>
          <w:szCs w:val="20"/>
          <w:lang w:eastAsia="sl-SI"/>
        </w:rPr>
        <w:t xml:space="preserve"> rumeno specialno patruljno vozilo</w:t>
      </w:r>
      <w:r w:rsidR="003B3E58">
        <w:rPr>
          <w:rFonts w:ascii="Arial" w:eastAsia="Times New Roman" w:hAnsi="Arial" w:cs="Arial"/>
          <w:sz w:val="20"/>
          <w:szCs w:val="20"/>
          <w:lang w:eastAsia="sl-SI"/>
        </w:rPr>
        <w:t>.</w:t>
      </w:r>
    </w:p>
    <w:p w14:paraId="49469E9E" w14:textId="7C93E992" w:rsidR="007D0D5A" w:rsidRPr="007D0D5A" w:rsidRDefault="007D0D5A" w:rsidP="007D0D5A">
      <w:pPr>
        <w:numPr>
          <w:ilvl w:val="0"/>
          <w:numId w:val="14"/>
        </w:numPr>
        <w:tabs>
          <w:tab w:val="left" w:pos="86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Zadnji del vozila za sedeži preurejen za prevoz dveh službenih psov, policijsko opremo in drugo opremo</w:t>
      </w:r>
      <w:r w:rsidR="003B3E58">
        <w:rPr>
          <w:rFonts w:ascii="Arial" w:eastAsia="Times New Roman" w:hAnsi="Arial" w:cs="Arial"/>
          <w:sz w:val="20"/>
          <w:szCs w:val="20"/>
          <w:lang w:eastAsia="sl-SI"/>
        </w:rPr>
        <w:t>.</w:t>
      </w:r>
    </w:p>
    <w:p w14:paraId="353FF688" w14:textId="4272FD1E"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Sve</w:t>
      </w:r>
      <w:r w:rsidR="00A6165E">
        <w:rPr>
          <w:rFonts w:ascii="Arial" w:eastAsia="Times New Roman" w:hAnsi="Arial" w:cs="Arial"/>
          <w:sz w:val="20"/>
          <w:szCs w:val="20"/>
          <w:lang w:eastAsia="sl-SI"/>
        </w:rPr>
        <w:t>tlobna in zvočna signalizacija -</w:t>
      </w:r>
      <w:r w:rsidRPr="007D0D5A">
        <w:rPr>
          <w:rFonts w:ascii="Arial" w:eastAsia="Times New Roman" w:hAnsi="Arial" w:cs="Arial"/>
          <w:sz w:val="20"/>
          <w:szCs w:val="20"/>
          <w:lang w:eastAsia="sl-SI"/>
        </w:rPr>
        <w:t xml:space="preserve"> v skladu </w:t>
      </w:r>
      <w:r w:rsidRPr="007D0D5A">
        <w:rPr>
          <w:rFonts w:ascii="Arial" w:eastAsia="Times New Roman" w:hAnsi="Arial" w:cs="Arial"/>
          <w:bCs/>
          <w:sz w:val="20"/>
          <w:szCs w:val="20"/>
          <w:lang w:eastAsia="sl-SI"/>
        </w:rPr>
        <w:t xml:space="preserve">s specifikacijo za </w:t>
      </w:r>
      <w:r w:rsidRPr="007D0D5A">
        <w:rPr>
          <w:rFonts w:ascii="Arial" w:eastAsia="Times New Roman" w:hAnsi="Arial" w:cs="Arial"/>
          <w:sz w:val="20"/>
          <w:szCs w:val="20"/>
          <w:lang w:eastAsia="sl-SI"/>
        </w:rPr>
        <w:t>svetlobno in zvočno signalizacijo belo</w:t>
      </w:r>
      <w:r w:rsidR="00A6165E">
        <w:rPr>
          <w:rFonts w:ascii="Arial" w:eastAsia="Times New Roman" w:hAnsi="Arial" w:cs="Arial"/>
          <w:sz w:val="20"/>
          <w:szCs w:val="20"/>
          <w:lang w:eastAsia="sl-SI"/>
        </w:rPr>
        <w:t xml:space="preserve"> - zeleno </w:t>
      </w:r>
      <w:r w:rsidRPr="007D0D5A">
        <w:rPr>
          <w:rFonts w:ascii="Arial" w:eastAsia="Times New Roman" w:hAnsi="Arial" w:cs="Arial"/>
          <w:sz w:val="20"/>
          <w:szCs w:val="20"/>
          <w:lang w:eastAsia="sl-SI"/>
        </w:rPr>
        <w:t>-</w:t>
      </w:r>
      <w:r w:rsidR="00A6165E">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rumenega patruljnega vozila</w:t>
      </w:r>
      <w:r w:rsidR="003B3E58">
        <w:rPr>
          <w:rFonts w:ascii="Arial" w:eastAsia="Times New Roman" w:hAnsi="Arial" w:cs="Arial"/>
          <w:sz w:val="20"/>
          <w:szCs w:val="20"/>
          <w:lang w:eastAsia="sl-SI"/>
        </w:rPr>
        <w:t>.</w:t>
      </w:r>
    </w:p>
    <w:p w14:paraId="71E17ECB" w14:textId="359F0A3A"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nad sovoznikovim sedežem spredaj</w:t>
      </w:r>
      <w:r w:rsidR="003B3E58">
        <w:rPr>
          <w:rFonts w:ascii="Arial" w:eastAsia="Times New Roman" w:hAnsi="Arial" w:cs="Arial"/>
          <w:sz w:val="20"/>
          <w:szCs w:val="20"/>
          <w:lang w:eastAsia="sl-SI"/>
        </w:rPr>
        <w:t>.</w:t>
      </w:r>
    </w:p>
    <w:p w14:paraId="72CA2535" w14:textId="46759F6C"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v prostoru za opremo</w:t>
      </w:r>
      <w:r w:rsidR="003B3E58">
        <w:rPr>
          <w:rFonts w:ascii="Arial" w:eastAsia="Times New Roman" w:hAnsi="Arial" w:cs="Arial"/>
          <w:sz w:val="20"/>
          <w:szCs w:val="20"/>
          <w:lang w:eastAsia="sl-SI"/>
        </w:rPr>
        <w:t>.</w:t>
      </w:r>
    </w:p>
    <w:p w14:paraId="50025F02" w14:textId="35D145B0"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v prostoru za pse</w:t>
      </w:r>
      <w:r w:rsidR="003B3E58">
        <w:rPr>
          <w:rFonts w:ascii="Arial" w:eastAsia="Times New Roman" w:hAnsi="Arial" w:cs="Arial"/>
          <w:sz w:val="20"/>
          <w:szCs w:val="20"/>
          <w:lang w:eastAsia="sl-SI"/>
        </w:rPr>
        <w:t>.</w:t>
      </w:r>
    </w:p>
    <w:p w14:paraId="0603BA34" w14:textId="0ED991D6"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U</w:t>
      </w:r>
      <w:r w:rsidR="00A6165E">
        <w:rPr>
          <w:rFonts w:ascii="Arial" w:eastAsia="Times New Roman" w:hAnsi="Arial" w:cs="Arial"/>
          <w:bCs/>
          <w:sz w:val="20"/>
          <w:szCs w:val="20"/>
          <w:lang w:eastAsia="sl-SI"/>
        </w:rPr>
        <w:t>strezna TETRA radijska postaja -</w:t>
      </w:r>
      <w:r w:rsidRPr="007D0D5A">
        <w:rPr>
          <w:rFonts w:ascii="Arial" w:eastAsia="Times New Roman" w:hAnsi="Arial" w:cs="Arial"/>
          <w:bCs/>
          <w:sz w:val="20"/>
          <w:szCs w:val="20"/>
          <w:lang w:eastAsia="sl-SI"/>
        </w:rPr>
        <w:t xml:space="preserve"> v skladu s specifikacijo digitalne TETRA avtomobilske radijske postaje</w:t>
      </w:r>
      <w:r w:rsidR="003B3E58">
        <w:rPr>
          <w:rFonts w:ascii="Arial" w:eastAsia="Times New Roman" w:hAnsi="Arial" w:cs="Arial"/>
          <w:bCs/>
          <w:sz w:val="20"/>
          <w:szCs w:val="20"/>
          <w:lang w:eastAsia="sl-SI"/>
        </w:rPr>
        <w:t>.</w:t>
      </w:r>
    </w:p>
    <w:p w14:paraId="580B14A3" w14:textId="16A4DACE" w:rsidR="007D0D5A" w:rsidRPr="007D0D5A" w:rsidRDefault="003B3E58"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Pr>
          <w:rFonts w:ascii="Arial" w:eastAsia="Times New Roman" w:hAnsi="Arial" w:cs="Arial"/>
          <w:bCs/>
          <w:sz w:val="20"/>
          <w:szCs w:val="20"/>
          <w:lang w:eastAsia="sl-SI"/>
        </w:rPr>
        <w:t>Ustrezna TETRA radijska antena.</w:t>
      </w:r>
    </w:p>
    <w:p w14:paraId="3C239073" w14:textId="66BF1F5F"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Ustrezna GPS antena priključena na radijsko postajo TETRA - v skladu s specifikacijo digitalne TETRA avtomobilske radijske postaje</w:t>
      </w:r>
      <w:r w:rsidR="003B3E58">
        <w:rPr>
          <w:rFonts w:ascii="Arial" w:eastAsia="Times New Roman" w:hAnsi="Arial" w:cs="Arial"/>
          <w:bCs/>
          <w:sz w:val="20"/>
          <w:szCs w:val="20"/>
          <w:lang w:eastAsia="sl-SI"/>
        </w:rPr>
        <w:t>.</w:t>
      </w:r>
    </w:p>
    <w:p w14:paraId="3B696072" w14:textId="0A6F3220" w:rsidR="007D0D5A" w:rsidRPr="007D0D5A" w:rsidRDefault="007D0D5A" w:rsidP="007D0D5A">
      <w:pPr>
        <w:numPr>
          <w:ilvl w:val="0"/>
          <w:numId w:val="15"/>
        </w:numPr>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izklopa vseh svetil na vozilu, ko je motor vozila v teku</w:t>
      </w:r>
      <w:r w:rsidR="003B3E58">
        <w:rPr>
          <w:rFonts w:ascii="Arial" w:eastAsia="Times New Roman" w:hAnsi="Arial" w:cs="Arial"/>
          <w:sz w:val="20"/>
          <w:szCs w:val="20"/>
          <w:lang w:eastAsia="sl-SI"/>
        </w:rPr>
        <w:t>.</w:t>
      </w:r>
    </w:p>
    <w:p w14:paraId="54A5D8FE" w14:textId="225FD874" w:rsidR="007D0D5A" w:rsidRPr="007D0D5A" w:rsidRDefault="007D0D5A" w:rsidP="007D0D5A">
      <w:pPr>
        <w:numPr>
          <w:ilvl w:val="0"/>
          <w:numId w:val="15"/>
        </w:numPr>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Dodatno vgrajen ciklični akumulator tehnologije AGM ali GEL vgrajen na homologirano pritrdišče (kapaciteta dodatno vgrajenega akumulatorja mora biti najmanj 75 Ah)</w:t>
      </w:r>
      <w:r w:rsidR="003B3E58">
        <w:rPr>
          <w:rFonts w:ascii="Arial" w:eastAsia="Times New Roman" w:hAnsi="Arial" w:cs="Arial"/>
          <w:sz w:val="20"/>
          <w:szCs w:val="20"/>
          <w:lang w:eastAsia="sl-SI"/>
        </w:rPr>
        <w:t>.</w:t>
      </w:r>
    </w:p>
    <w:p w14:paraId="79827178" w14:textId="5B40684E" w:rsidR="007D0D5A" w:rsidRPr="007D0D5A" w:rsidRDefault="007D0D5A" w:rsidP="007D0D5A">
      <w:pPr>
        <w:numPr>
          <w:ilvl w:val="0"/>
          <w:numId w:val="15"/>
        </w:numPr>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Sistem za relejski odklop vseh porabnikov priključenih na dodatno vgrajeni akumulator, ko napetost akumulatorja pade pod 90% nazivne napetosti (11,5 V)</w:t>
      </w:r>
      <w:r w:rsidR="003B3E58">
        <w:rPr>
          <w:rFonts w:ascii="Arial" w:eastAsia="Times New Roman" w:hAnsi="Arial" w:cs="Arial"/>
          <w:sz w:val="20"/>
          <w:szCs w:val="20"/>
          <w:lang w:eastAsia="sl-SI"/>
        </w:rPr>
        <w:t>.</w:t>
      </w:r>
    </w:p>
    <w:p w14:paraId="1C4809B3" w14:textId="3A5714AD"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Na dodatno vgrajen akumulator morajo biti vezane vse naprave za oddajanje svetlobnih in zvočnih znakov ter vtičnica 12 V</w:t>
      </w:r>
      <w:r w:rsidR="003B3E58">
        <w:rPr>
          <w:rFonts w:ascii="Arial" w:eastAsia="Times New Roman" w:hAnsi="Arial" w:cs="Arial"/>
          <w:bCs/>
          <w:sz w:val="20"/>
          <w:szCs w:val="20"/>
          <w:lang w:eastAsia="sl-SI"/>
        </w:rPr>
        <w:t>.</w:t>
      </w:r>
    </w:p>
    <w:p w14:paraId="12A8CA4F" w14:textId="149DBFE6"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Vgrajen močnejši alternator za polnjenje obeh akumulatorjev oziroma izjava ponudnika o ustreznosti serijsko vgrajenega alternatorja za polnjenje obeh akumulatorjev pod nespr</w:t>
      </w:r>
      <w:r w:rsidR="003B3E58">
        <w:rPr>
          <w:rFonts w:ascii="Arial" w:eastAsia="Times New Roman" w:hAnsi="Arial" w:cs="Arial"/>
          <w:sz w:val="20"/>
          <w:szCs w:val="20"/>
          <w:lang w:eastAsia="sl-SI"/>
        </w:rPr>
        <w:t>emenjenimi garancijskimi pogoji.</w:t>
      </w:r>
    </w:p>
    <w:p w14:paraId="7065E79A" w14:textId="154A7206"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lastRenderedPageBreak/>
        <w:t>Električni sistem mora biti zasnovan tako, da omogoča utripanje vseh dodatno vgrajenih svetil v vozilu tudi ko je vozilo ugasnjeno in ni ključev v kontaktni ključavnici</w:t>
      </w:r>
      <w:r w:rsidR="003B3E58">
        <w:rPr>
          <w:rFonts w:ascii="Arial" w:eastAsia="Times New Roman" w:hAnsi="Arial" w:cs="Arial"/>
          <w:sz w:val="20"/>
          <w:szCs w:val="20"/>
          <w:lang w:eastAsia="sl-SI"/>
        </w:rPr>
        <w:t>.</w:t>
      </w:r>
    </w:p>
    <w:p w14:paraId="1072F3E9" w14:textId="49617AA2"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 xml:space="preserve">Kovček z ustrezno izrezanim vstavkom iz trde pene za shranjevanje dveh (2) kosov dolgocevnega orožja </w:t>
      </w:r>
      <w:r w:rsidR="00A6165E">
        <w:rPr>
          <w:rFonts w:ascii="Arial" w:eastAsia="Times New Roman" w:hAnsi="Arial" w:cs="Arial"/>
          <w:bCs/>
          <w:sz w:val="20"/>
          <w:szCs w:val="20"/>
          <w:lang w:eastAsia="sl-SI"/>
        </w:rPr>
        <w:t>F2000S</w:t>
      </w:r>
      <w:r w:rsidRPr="007D0D5A">
        <w:rPr>
          <w:rFonts w:ascii="Arial" w:eastAsia="Times New Roman" w:hAnsi="Arial" w:cs="Arial"/>
          <w:bCs/>
          <w:sz w:val="20"/>
          <w:szCs w:val="20"/>
          <w:lang w:eastAsia="sl-SI"/>
        </w:rPr>
        <w:t>, zavarovan z ustreznim zaklepanjem, dimenzije kovčka ne smejo bistveno odstopati od pr</w:t>
      </w:r>
      <w:r w:rsidR="003B3E58">
        <w:rPr>
          <w:rFonts w:ascii="Arial" w:eastAsia="Times New Roman" w:hAnsi="Arial" w:cs="Arial"/>
          <w:bCs/>
          <w:sz w:val="20"/>
          <w:szCs w:val="20"/>
          <w:lang w:eastAsia="sl-SI"/>
        </w:rPr>
        <w:t>edpisanih.</w:t>
      </w:r>
    </w:p>
    <w:p w14:paraId="2503F9F4" w14:textId="28582A26" w:rsidR="007D0D5A" w:rsidRPr="007D0D5A" w:rsidRDefault="007D0D5A" w:rsidP="007D0D5A">
      <w:pPr>
        <w:numPr>
          <w:ilvl w:val="0"/>
          <w:numId w:val="15"/>
        </w:numPr>
        <w:tabs>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Ročna svetilka s polnilcem v skladu s specifikacijo ročne akumulatorske svetilke</w:t>
      </w:r>
      <w:r w:rsidR="003B3E58">
        <w:rPr>
          <w:rFonts w:ascii="Arial" w:eastAsia="Times New Roman" w:hAnsi="Arial" w:cs="Arial"/>
          <w:bCs/>
          <w:sz w:val="20"/>
          <w:szCs w:val="20"/>
          <w:lang w:eastAsia="sl-SI"/>
        </w:rPr>
        <w:t>.</w:t>
      </w:r>
    </w:p>
    <w:p w14:paraId="2498C3FC" w14:textId="02AE43AD" w:rsidR="007D0D5A" w:rsidRPr="007D0D5A" w:rsidRDefault="00A6165E" w:rsidP="007D0D5A">
      <w:pPr>
        <w:numPr>
          <w:ilvl w:val="0"/>
          <w:numId w:val="15"/>
        </w:numPr>
        <w:tabs>
          <w:tab w:val="left" w:pos="851"/>
        </w:tabs>
        <w:jc w:val="left"/>
        <w:rPr>
          <w:rFonts w:ascii="Arial" w:eastAsia="Times New Roman" w:hAnsi="Arial" w:cs="Arial"/>
          <w:bCs/>
          <w:sz w:val="20"/>
          <w:szCs w:val="20"/>
          <w:lang w:eastAsia="sl-SI"/>
        </w:rPr>
      </w:pPr>
      <w:r>
        <w:rPr>
          <w:rFonts w:ascii="Arial" w:eastAsia="Times New Roman" w:hAnsi="Arial" w:cs="Arial"/>
          <w:bCs/>
          <w:sz w:val="20"/>
          <w:szCs w:val="20"/>
          <w:lang w:eastAsia="sl-SI"/>
        </w:rPr>
        <w:t xml:space="preserve">Dva (2) </w:t>
      </w:r>
      <w:r w:rsidR="003B3E58">
        <w:rPr>
          <w:rFonts w:ascii="Arial" w:eastAsia="Times New Roman" w:hAnsi="Arial" w:cs="Arial"/>
          <w:bCs/>
          <w:sz w:val="20"/>
          <w:szCs w:val="20"/>
          <w:lang w:eastAsia="sl-SI"/>
        </w:rPr>
        <w:t>''</w:t>
      </w:r>
      <w:r>
        <w:rPr>
          <w:rFonts w:ascii="Arial" w:eastAsia="Times New Roman" w:hAnsi="Arial" w:cs="Arial"/>
          <w:bCs/>
          <w:sz w:val="20"/>
          <w:szCs w:val="20"/>
          <w:lang w:eastAsia="sl-SI"/>
        </w:rPr>
        <w:t>troznaka</w:t>
      </w:r>
      <w:r w:rsidR="003B3E58">
        <w:rPr>
          <w:rFonts w:ascii="Arial" w:eastAsia="Times New Roman" w:hAnsi="Arial" w:cs="Arial"/>
          <w:bCs/>
          <w:sz w:val="20"/>
          <w:szCs w:val="20"/>
          <w:lang w:eastAsia="sl-SI"/>
        </w:rPr>
        <w:t>''</w:t>
      </w:r>
      <w:r>
        <w:rPr>
          <w:rFonts w:ascii="Arial" w:eastAsia="Times New Roman" w:hAnsi="Arial" w:cs="Arial"/>
          <w:bCs/>
          <w:sz w:val="20"/>
          <w:szCs w:val="20"/>
          <w:lang w:eastAsia="sl-SI"/>
        </w:rPr>
        <w:t xml:space="preserve"> - v skladu s specifikacijo za </w:t>
      </w:r>
      <w:r w:rsidR="003B3E58">
        <w:rPr>
          <w:rFonts w:ascii="Arial" w:eastAsia="Times New Roman" w:hAnsi="Arial" w:cs="Arial"/>
          <w:bCs/>
          <w:sz w:val="20"/>
          <w:szCs w:val="20"/>
          <w:lang w:eastAsia="sl-SI"/>
        </w:rPr>
        <w:t>''</w:t>
      </w:r>
      <w:r>
        <w:rPr>
          <w:rFonts w:ascii="Arial" w:eastAsia="Times New Roman" w:hAnsi="Arial" w:cs="Arial"/>
          <w:bCs/>
          <w:sz w:val="20"/>
          <w:szCs w:val="20"/>
          <w:lang w:eastAsia="sl-SI"/>
        </w:rPr>
        <w:t>t</w:t>
      </w:r>
      <w:r w:rsidR="007D0D5A" w:rsidRPr="007D0D5A">
        <w:rPr>
          <w:rFonts w:ascii="Arial" w:eastAsia="Times New Roman" w:hAnsi="Arial" w:cs="Arial"/>
          <w:bCs/>
          <w:sz w:val="20"/>
          <w:szCs w:val="20"/>
          <w:lang w:eastAsia="sl-SI"/>
        </w:rPr>
        <w:t>roznak</w:t>
      </w:r>
      <w:r w:rsidR="003B3E58">
        <w:rPr>
          <w:rFonts w:ascii="Arial" w:eastAsia="Times New Roman" w:hAnsi="Arial" w:cs="Arial"/>
          <w:bCs/>
          <w:sz w:val="20"/>
          <w:szCs w:val="20"/>
          <w:lang w:eastAsia="sl-SI"/>
        </w:rPr>
        <w:t>''</w:t>
      </w:r>
      <w:r w:rsidR="007D0D5A" w:rsidRPr="007D0D5A">
        <w:rPr>
          <w:rFonts w:ascii="Arial" w:eastAsia="Times New Roman" w:hAnsi="Arial" w:cs="Arial"/>
          <w:bCs/>
          <w:sz w:val="20"/>
          <w:szCs w:val="20"/>
          <w:lang w:eastAsia="sl-SI"/>
        </w:rPr>
        <w:t xml:space="preserve"> znak (tristrana piramida)</w:t>
      </w:r>
      <w:r w:rsidR="003B3E58">
        <w:rPr>
          <w:rFonts w:ascii="Arial" w:eastAsia="Times New Roman" w:hAnsi="Arial" w:cs="Arial"/>
          <w:bCs/>
          <w:sz w:val="20"/>
          <w:szCs w:val="20"/>
          <w:lang w:eastAsia="sl-SI"/>
        </w:rPr>
        <w:t>.</w:t>
      </w:r>
    </w:p>
    <w:p w14:paraId="13A352D2" w14:textId="7C48F47E" w:rsidR="007D0D5A" w:rsidRPr="007D0D5A" w:rsidRDefault="007D0D5A" w:rsidP="007D0D5A">
      <w:pPr>
        <w:numPr>
          <w:ilvl w:val="0"/>
          <w:numId w:val="15"/>
        </w:numPr>
        <w:tabs>
          <w:tab w:val="left" w:pos="851"/>
        </w:tabs>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 xml:space="preserve">Gasilni aparat z gasilno </w:t>
      </w:r>
      <w:r w:rsidR="00A6165E">
        <w:rPr>
          <w:rFonts w:ascii="Arial" w:eastAsia="Times New Roman" w:hAnsi="Arial" w:cs="Arial"/>
          <w:bCs/>
          <w:sz w:val="20"/>
          <w:szCs w:val="20"/>
          <w:lang w:eastAsia="sl-SI"/>
        </w:rPr>
        <w:t>sposobnostjo najmanj 8A 34B (</w:t>
      </w:r>
      <w:smartTag w:uri="urn:schemas-microsoft-com:office:smarttags" w:element="metricconverter">
        <w:smartTagPr>
          <w:attr w:name="ProductID" w:val="2 kg"/>
        </w:smartTagPr>
        <w:r w:rsidRPr="007D0D5A">
          <w:rPr>
            <w:rFonts w:ascii="Arial" w:eastAsia="Times New Roman" w:hAnsi="Arial" w:cs="Arial"/>
            <w:bCs/>
            <w:sz w:val="20"/>
            <w:szCs w:val="20"/>
            <w:lang w:eastAsia="sl-SI"/>
          </w:rPr>
          <w:t>2 kg</w:t>
        </w:r>
      </w:smartTag>
      <w:r w:rsidRPr="007D0D5A">
        <w:rPr>
          <w:rFonts w:ascii="Arial" w:eastAsia="Times New Roman" w:hAnsi="Arial" w:cs="Arial"/>
          <w:bCs/>
          <w:sz w:val="20"/>
          <w:szCs w:val="20"/>
          <w:lang w:eastAsia="sl-SI"/>
        </w:rPr>
        <w:t>)</w:t>
      </w:r>
      <w:r w:rsidRPr="007D0D5A">
        <w:rPr>
          <w:rFonts w:ascii="Arial" w:eastAsia="Times New Roman" w:hAnsi="Arial" w:cs="Arial"/>
          <w:sz w:val="20"/>
          <w:szCs w:val="20"/>
          <w:lang w:eastAsia="sl-SI"/>
        </w:rPr>
        <w:t xml:space="preserve"> s kovinskim ventilom</w:t>
      </w:r>
      <w:r w:rsidR="003B3E58">
        <w:rPr>
          <w:rFonts w:ascii="Arial" w:eastAsia="Times New Roman" w:hAnsi="Arial" w:cs="Arial"/>
          <w:sz w:val="20"/>
          <w:szCs w:val="20"/>
          <w:lang w:eastAsia="sl-SI"/>
        </w:rPr>
        <w:t>.</w:t>
      </w:r>
    </w:p>
    <w:p w14:paraId="7BAD0592" w14:textId="27EAE2BA" w:rsidR="007D0D5A" w:rsidRDefault="007D0D5A" w:rsidP="007D0D5A">
      <w:pPr>
        <w:rPr>
          <w:rFonts w:ascii="Arial" w:eastAsia="Times New Roman" w:hAnsi="Arial" w:cs="Arial"/>
          <w:sz w:val="20"/>
          <w:szCs w:val="20"/>
          <w:lang w:eastAsia="sl-SI"/>
        </w:rPr>
      </w:pPr>
    </w:p>
    <w:p w14:paraId="7908C8FE" w14:textId="77777777" w:rsidR="007D0D5A" w:rsidRPr="007D0D5A" w:rsidRDefault="007D0D5A" w:rsidP="007D0D5A">
      <w:pPr>
        <w:rPr>
          <w:rFonts w:ascii="Arial" w:eastAsia="Times New Roman" w:hAnsi="Arial" w:cs="Arial"/>
          <w:sz w:val="20"/>
          <w:szCs w:val="20"/>
          <w:lang w:eastAsia="sl-SI"/>
        </w:rPr>
      </w:pPr>
    </w:p>
    <w:p w14:paraId="37BBB697" w14:textId="77777777" w:rsidR="007D0D5A" w:rsidRPr="007D0D5A" w:rsidRDefault="007D0D5A" w:rsidP="007D0D5A">
      <w:pPr>
        <w:keepNext/>
        <w:outlineLvl w:val="0"/>
        <w:rPr>
          <w:rFonts w:ascii="Arial" w:eastAsia="Times New Roman" w:hAnsi="Arial" w:cs="Arial"/>
          <w:b/>
          <w:bCs/>
          <w:kern w:val="28"/>
          <w:sz w:val="20"/>
          <w:szCs w:val="20"/>
          <w:lang w:eastAsia="sl-SI"/>
        </w:rPr>
      </w:pPr>
      <w:r w:rsidRPr="007D0D5A">
        <w:rPr>
          <w:rFonts w:ascii="Arial" w:eastAsia="Times New Roman" w:hAnsi="Arial" w:cs="Arial"/>
          <w:b/>
          <w:bCs/>
          <w:kern w:val="28"/>
          <w:sz w:val="20"/>
          <w:szCs w:val="20"/>
          <w:lang w:eastAsia="sl-SI"/>
        </w:rPr>
        <w:t>SPECIFIKACIJA ZAHTEVANE IN DRUGE POLICIJSKE OPREME</w:t>
      </w:r>
    </w:p>
    <w:p w14:paraId="37587EC5" w14:textId="6395831C" w:rsidR="007D0D5A" w:rsidRPr="007D0D5A" w:rsidRDefault="007D0D5A" w:rsidP="007D0D5A">
      <w:pPr>
        <w:rPr>
          <w:rFonts w:ascii="Arial" w:eastAsia="Times New Roman" w:hAnsi="Arial" w:cs="Arial"/>
          <w:b/>
          <w:sz w:val="20"/>
          <w:szCs w:val="20"/>
          <w:lang w:eastAsia="sl-SI"/>
        </w:rPr>
      </w:pPr>
      <w:r w:rsidRPr="007D0D5A">
        <w:rPr>
          <w:rFonts w:ascii="Arial" w:eastAsia="Times New Roman" w:hAnsi="Arial" w:cs="Arial"/>
          <w:b/>
          <w:sz w:val="20"/>
          <w:szCs w:val="20"/>
          <w:lang w:eastAsia="sl-SI"/>
        </w:rPr>
        <w:t>Dodatne zahteve in oprema vozila za prevoz službenih psov</w:t>
      </w:r>
      <w:r w:rsidR="003B3E58">
        <w:rPr>
          <w:rFonts w:ascii="Arial" w:eastAsia="Times New Roman" w:hAnsi="Arial" w:cs="Arial"/>
          <w:b/>
          <w:sz w:val="20"/>
          <w:szCs w:val="20"/>
          <w:lang w:eastAsia="sl-SI"/>
        </w:rPr>
        <w:t>:</w:t>
      </w:r>
    </w:p>
    <w:p w14:paraId="59042315" w14:textId="77777777"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Prostor v zadnjem delu vozila preurejen za prevoz dveh službenih psov, druge policijske opreme in opreme za pse, ki je fizično ločen z kovinsko mrežo od potniškega dela vozila. </w:t>
      </w:r>
    </w:p>
    <w:p w14:paraId="5B69BA80" w14:textId="7DB3FFA5" w:rsidR="00A6165E"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Dva med seboj ločena in snemljiva boksa za prevoz službenih psov</w:t>
      </w:r>
      <w:r w:rsidR="003B3E58">
        <w:rPr>
          <w:rFonts w:ascii="Arial" w:eastAsia="Times New Roman" w:hAnsi="Arial" w:cs="Arial"/>
          <w:sz w:val="20"/>
          <w:szCs w:val="20"/>
          <w:lang w:eastAsia="sl-SI"/>
        </w:rPr>
        <w:t>.</w:t>
      </w:r>
    </w:p>
    <w:p w14:paraId="0EC2BC77" w14:textId="42EB5D77" w:rsidR="007D0D5A" w:rsidRPr="007D0D5A" w:rsidRDefault="00A6165E" w:rsidP="007D0D5A">
      <w:pPr>
        <w:numPr>
          <w:ilvl w:val="0"/>
          <w:numId w:val="16"/>
        </w:numPr>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M</w:t>
      </w:r>
      <w:r w:rsidR="007D0D5A" w:rsidRPr="007D0D5A">
        <w:rPr>
          <w:rFonts w:ascii="Arial" w:eastAsia="Times New Roman" w:hAnsi="Arial" w:cs="Arial"/>
          <w:sz w:val="20"/>
          <w:szCs w:val="20"/>
          <w:lang w:eastAsia="sl-SI"/>
        </w:rPr>
        <w:t>inimaln</w:t>
      </w:r>
      <w:r>
        <w:rPr>
          <w:rFonts w:ascii="Arial" w:eastAsia="Times New Roman" w:hAnsi="Arial" w:cs="Arial"/>
          <w:sz w:val="20"/>
          <w:szCs w:val="20"/>
          <w:lang w:eastAsia="sl-SI"/>
        </w:rPr>
        <w:t>e</w:t>
      </w:r>
      <w:r w:rsidR="007D0D5A" w:rsidRPr="007D0D5A">
        <w:rPr>
          <w:rFonts w:ascii="Arial" w:eastAsia="Times New Roman" w:hAnsi="Arial" w:cs="Arial"/>
          <w:sz w:val="20"/>
          <w:szCs w:val="20"/>
          <w:lang w:eastAsia="sl-SI"/>
        </w:rPr>
        <w:t xml:space="preserve"> dimenzij</w:t>
      </w:r>
      <w:r>
        <w:rPr>
          <w:rFonts w:ascii="Arial" w:eastAsia="Times New Roman" w:hAnsi="Arial" w:cs="Arial"/>
          <w:sz w:val="20"/>
          <w:szCs w:val="20"/>
          <w:lang w:eastAsia="sl-SI"/>
        </w:rPr>
        <w:t>e posameznega</w:t>
      </w:r>
      <w:r w:rsidR="007D0D5A" w:rsidRPr="007D0D5A">
        <w:rPr>
          <w:rFonts w:ascii="Arial" w:eastAsia="Times New Roman" w:hAnsi="Arial" w:cs="Arial"/>
          <w:b/>
          <w:sz w:val="20"/>
          <w:szCs w:val="20"/>
          <w:lang w:eastAsia="sl-SI"/>
        </w:rPr>
        <w:t xml:space="preserve"> </w:t>
      </w:r>
      <w:r w:rsidR="007D0D5A" w:rsidRPr="007D0D5A">
        <w:rPr>
          <w:rFonts w:ascii="Arial" w:eastAsia="Times New Roman" w:hAnsi="Arial" w:cs="Arial"/>
          <w:sz w:val="20"/>
          <w:szCs w:val="20"/>
          <w:lang w:eastAsia="sl-SI"/>
        </w:rPr>
        <w:t xml:space="preserve">boksa: </w:t>
      </w:r>
      <w:r>
        <w:rPr>
          <w:rFonts w:ascii="Arial" w:eastAsia="Times New Roman" w:hAnsi="Arial" w:cs="Arial"/>
          <w:sz w:val="20"/>
          <w:szCs w:val="20"/>
          <w:lang w:eastAsia="sl-SI"/>
        </w:rPr>
        <w:t xml:space="preserve">dolžina (globina) 1.000 mm, širina </w:t>
      </w:r>
      <w:r w:rsidR="007D0D5A" w:rsidRPr="007D0D5A">
        <w:rPr>
          <w:rFonts w:ascii="Arial" w:eastAsia="Times New Roman" w:hAnsi="Arial" w:cs="Arial"/>
          <w:sz w:val="20"/>
          <w:szCs w:val="20"/>
          <w:lang w:eastAsia="sl-SI"/>
        </w:rPr>
        <w:t>550 mm</w:t>
      </w:r>
      <w:r>
        <w:rPr>
          <w:rFonts w:ascii="Arial" w:eastAsia="Times New Roman" w:hAnsi="Arial" w:cs="Arial"/>
          <w:sz w:val="20"/>
          <w:szCs w:val="20"/>
          <w:lang w:eastAsia="sl-SI"/>
        </w:rPr>
        <w:t>, višina 700 mm</w:t>
      </w:r>
      <w:r w:rsidR="007D0D5A" w:rsidRPr="007D0D5A">
        <w:rPr>
          <w:rFonts w:ascii="Arial" w:eastAsia="Times New Roman" w:hAnsi="Arial" w:cs="Arial"/>
          <w:sz w:val="20"/>
          <w:szCs w:val="20"/>
          <w:lang w:eastAsia="sl-SI"/>
        </w:rPr>
        <w:t>, skupna širina boksov se prilagaja uporabni širini vozila (kol</w:t>
      </w:r>
      <w:r w:rsidR="003B3E58">
        <w:rPr>
          <w:rFonts w:ascii="Arial" w:eastAsia="Times New Roman" w:hAnsi="Arial" w:cs="Arial"/>
          <w:sz w:val="20"/>
          <w:szCs w:val="20"/>
          <w:lang w:eastAsia="sl-SI"/>
        </w:rPr>
        <w:t>oteki).</w:t>
      </w:r>
    </w:p>
    <w:p w14:paraId="5FC4E0EB" w14:textId="36610E73"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Stena iz lahkega nerjavečega materiala med obema boksoma, ki mora preprečevati fizični in vizualni kontakt med psoma</w:t>
      </w:r>
      <w:r w:rsidR="003B3E58">
        <w:rPr>
          <w:rFonts w:ascii="Arial" w:eastAsia="Times New Roman" w:hAnsi="Arial" w:cs="Arial"/>
          <w:sz w:val="20"/>
          <w:szCs w:val="20"/>
          <w:lang w:eastAsia="sl-SI"/>
        </w:rPr>
        <w:t>.</w:t>
      </w:r>
    </w:p>
    <w:p w14:paraId="1EF58059" w14:textId="4419750F"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Boks mora imeti vrata za vstop z možnostjo zapiranja (kovinski zatič z varovalom ali podobno)</w:t>
      </w:r>
      <w:r w:rsidR="003B3E58">
        <w:rPr>
          <w:rFonts w:ascii="Arial" w:eastAsia="Times New Roman" w:hAnsi="Arial" w:cs="Arial"/>
          <w:sz w:val="20"/>
          <w:szCs w:val="20"/>
          <w:lang w:eastAsia="sl-SI"/>
        </w:rPr>
        <w:t>.</w:t>
      </w:r>
    </w:p>
    <w:p w14:paraId="4B499C2A" w14:textId="0306125F"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Boks mora biti izdelan iz lahkega nerjavečega materiala z možnostjo enostavne montaže in demontaže iz vozila</w:t>
      </w:r>
      <w:r w:rsidR="003B3E58">
        <w:rPr>
          <w:rFonts w:ascii="Arial" w:eastAsia="Times New Roman" w:hAnsi="Arial" w:cs="Arial"/>
          <w:sz w:val="20"/>
          <w:szCs w:val="20"/>
          <w:lang w:eastAsia="sl-SI"/>
        </w:rPr>
        <w:t>.</w:t>
      </w:r>
    </w:p>
    <w:p w14:paraId="61F8DC2F" w14:textId="7375799E"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Tla v boksu morajo biti prekrita s nedrsečo gumo debeline </w:t>
      </w:r>
      <w:smartTag w:uri="urn:schemas-microsoft-com:office:smarttags" w:element="metricconverter">
        <w:smartTagPr>
          <w:attr w:name="ProductID" w:val="1 m"/>
        </w:smartTagPr>
        <w:r w:rsidRPr="007D0D5A">
          <w:rPr>
            <w:rFonts w:ascii="Arial" w:eastAsia="Times New Roman" w:hAnsi="Arial" w:cs="Arial"/>
            <w:sz w:val="20"/>
            <w:szCs w:val="20"/>
            <w:lang w:eastAsia="sl-SI"/>
          </w:rPr>
          <w:t>10 mm</w:t>
        </w:r>
      </w:smartTag>
      <w:r w:rsidRPr="007D0D5A">
        <w:rPr>
          <w:rFonts w:ascii="Arial" w:eastAsia="Times New Roman" w:hAnsi="Arial" w:cs="Arial"/>
          <w:sz w:val="20"/>
          <w:szCs w:val="20"/>
          <w:lang w:eastAsia="sl-SI"/>
        </w:rPr>
        <w:t>, ki omogoča čiščenje in razkuževanje</w:t>
      </w:r>
      <w:r w:rsidR="003B3E58">
        <w:rPr>
          <w:rFonts w:ascii="Arial" w:eastAsia="Times New Roman" w:hAnsi="Arial" w:cs="Arial"/>
          <w:sz w:val="20"/>
          <w:szCs w:val="20"/>
          <w:lang w:eastAsia="sl-SI"/>
        </w:rPr>
        <w:t>.</w:t>
      </w:r>
    </w:p>
    <w:p w14:paraId="2323EA9E" w14:textId="09ECA6C4"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Pod boksi za pse v prtljažnem delu vozila urejen prostor za opremo za psa (predal na vodilih iz lahkega vodoodpornega materiala oz lahkega nerjavečega materiala), širina se prilagaja up</w:t>
      </w:r>
      <w:r w:rsidR="003B3E58">
        <w:rPr>
          <w:rFonts w:ascii="Arial" w:eastAsia="Times New Roman" w:hAnsi="Arial" w:cs="Arial"/>
          <w:sz w:val="20"/>
          <w:szCs w:val="20"/>
          <w:lang w:eastAsia="sl-SI"/>
        </w:rPr>
        <w:t>orabni širini vozila (koloteki).</w:t>
      </w:r>
    </w:p>
    <w:p w14:paraId="33EC6652" w14:textId="0A5F5568"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Boks mora biti pritrjen na vodila, na način, da je omogo</w:t>
      </w:r>
      <w:r w:rsidR="003B3E58">
        <w:rPr>
          <w:rFonts w:ascii="Arial" w:eastAsia="Times New Roman" w:hAnsi="Arial" w:cs="Arial"/>
          <w:sz w:val="20"/>
          <w:szCs w:val="20"/>
          <w:lang w:eastAsia="sl-SI"/>
        </w:rPr>
        <w:t>čena hitra demontaža in montaža.</w:t>
      </w:r>
    </w:p>
    <w:p w14:paraId="0F1E371A" w14:textId="26E9DB01"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 zadnjem delu vozila morajo biti nameščeni distančniki, ki so namenjeni za zaščito pri odpiranju vrat boksov</w:t>
      </w:r>
      <w:r w:rsidR="003B3E58">
        <w:rPr>
          <w:rFonts w:ascii="Arial" w:eastAsia="Times New Roman" w:hAnsi="Arial" w:cs="Arial"/>
          <w:sz w:val="20"/>
          <w:szCs w:val="20"/>
          <w:lang w:eastAsia="sl-SI"/>
        </w:rPr>
        <w:t>.</w:t>
      </w:r>
    </w:p>
    <w:p w14:paraId="153495B9" w14:textId="0E5304EA"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Tla prtljažnega prostora morajo biti prekrita z materialom, ki omogoča čiščenje in razkuževanje ter je dovolj trpežen</w:t>
      </w:r>
      <w:r w:rsidR="003B3E58">
        <w:rPr>
          <w:rFonts w:ascii="Arial" w:eastAsia="Times New Roman" w:hAnsi="Arial" w:cs="Arial"/>
          <w:sz w:val="20"/>
          <w:szCs w:val="20"/>
          <w:lang w:eastAsia="sl-SI"/>
        </w:rPr>
        <w:t>.</w:t>
      </w:r>
    </w:p>
    <w:p w14:paraId="1D60934E" w14:textId="525425F8"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Dovod svežega zraka izvedeno preko avtomobilskega zračenja s cevmi speljanih do boksov</w:t>
      </w:r>
      <w:r w:rsidR="00A6165E">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(levo in desno) za pse ali podobno izvedbo, ki omogoča dotok hladnega zraka</w:t>
      </w:r>
      <w:r w:rsidR="003B3E58">
        <w:rPr>
          <w:rFonts w:ascii="Arial" w:eastAsia="Times New Roman" w:hAnsi="Arial" w:cs="Arial"/>
          <w:sz w:val="20"/>
          <w:szCs w:val="20"/>
          <w:lang w:eastAsia="sl-SI"/>
        </w:rPr>
        <w:t>.</w:t>
      </w:r>
    </w:p>
    <w:p w14:paraId="1CFFDA8D" w14:textId="6CB20BFD"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Dodatna toplotna in zvočn</w:t>
      </w:r>
      <w:r w:rsidR="003B3E58">
        <w:rPr>
          <w:rFonts w:ascii="Arial" w:eastAsia="Times New Roman" w:hAnsi="Arial" w:cs="Arial"/>
          <w:sz w:val="20"/>
          <w:szCs w:val="20"/>
          <w:lang w:eastAsia="sl-SI"/>
        </w:rPr>
        <w:t>a izolacija tovornega prostora.</w:t>
      </w:r>
    </w:p>
    <w:p w14:paraId="1E700414" w14:textId="6643FF70"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Strešno zračenje izvedeno z ventilatorjem na zadnjem delu vozila</w:t>
      </w:r>
      <w:r w:rsidR="00A6165E">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w:t>
      </w:r>
      <w:r w:rsidR="00A6165E">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v predelu boksov za pse</w:t>
      </w:r>
      <w:r w:rsidR="003B3E58">
        <w:rPr>
          <w:rFonts w:ascii="Arial" w:eastAsia="Times New Roman" w:hAnsi="Arial" w:cs="Arial"/>
          <w:sz w:val="20"/>
          <w:szCs w:val="20"/>
          <w:lang w:eastAsia="sl-SI"/>
        </w:rPr>
        <w:t>.</w:t>
      </w:r>
    </w:p>
    <w:p w14:paraId="4A59373A" w14:textId="784C0853"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Zgornja stran zadnjega odbijača oziroma del karoserije med odbijačem in boksom mora biti zavarovana z zaščitno folijo</w:t>
      </w:r>
      <w:r w:rsidR="00A6165E">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(proti poškodbam, ki nastajajo pri izstopu in vstopu psa)</w:t>
      </w:r>
      <w:r w:rsidR="003B3E58">
        <w:rPr>
          <w:rFonts w:ascii="Arial" w:eastAsia="Times New Roman" w:hAnsi="Arial" w:cs="Arial"/>
          <w:sz w:val="20"/>
          <w:szCs w:val="20"/>
          <w:lang w:eastAsia="sl-SI"/>
        </w:rPr>
        <w:t>.</w:t>
      </w:r>
    </w:p>
    <w:p w14:paraId="5BA87C3E" w14:textId="4499A29E" w:rsidR="007D0D5A" w:rsidRPr="007D0D5A" w:rsidRDefault="007D0D5A" w:rsidP="007D0D5A">
      <w:pPr>
        <w:numPr>
          <w:ilvl w:val="0"/>
          <w:numId w:val="16"/>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Stekla v zadnjih dvižnih in bočnih vratih maksimalno zatemnjena</w:t>
      </w:r>
      <w:r w:rsidR="003B3E58">
        <w:rPr>
          <w:rFonts w:ascii="Arial" w:eastAsia="Times New Roman" w:hAnsi="Arial" w:cs="Arial"/>
          <w:sz w:val="20"/>
          <w:szCs w:val="20"/>
          <w:lang w:eastAsia="sl-SI"/>
        </w:rPr>
        <w:t>.</w:t>
      </w:r>
    </w:p>
    <w:p w14:paraId="69B33DFF" w14:textId="47A3EF91" w:rsidR="007D0D5A" w:rsidRDefault="007D0D5A" w:rsidP="007D0D5A">
      <w:pPr>
        <w:rPr>
          <w:rFonts w:ascii="Arial" w:eastAsia="Times New Roman" w:hAnsi="Arial" w:cs="Arial"/>
          <w:b/>
          <w:sz w:val="20"/>
          <w:szCs w:val="20"/>
          <w:lang w:eastAsia="sl-SI"/>
        </w:rPr>
      </w:pPr>
    </w:p>
    <w:p w14:paraId="772A70BA" w14:textId="083DBDB4" w:rsidR="007D0D5A" w:rsidRDefault="007D0D5A" w:rsidP="007D0D5A">
      <w:pPr>
        <w:rPr>
          <w:rFonts w:ascii="Arial" w:eastAsia="Times New Roman" w:hAnsi="Arial" w:cs="Arial"/>
          <w:b/>
          <w:sz w:val="20"/>
          <w:szCs w:val="20"/>
          <w:lang w:eastAsia="sl-SI"/>
        </w:rPr>
      </w:pPr>
    </w:p>
    <w:p w14:paraId="43A35737" w14:textId="35ECE931" w:rsidR="00A6165E" w:rsidRDefault="00A6165E" w:rsidP="007D0D5A">
      <w:pPr>
        <w:rPr>
          <w:rFonts w:ascii="Arial" w:eastAsia="Times New Roman" w:hAnsi="Arial" w:cs="Arial"/>
          <w:b/>
          <w:sz w:val="20"/>
          <w:szCs w:val="20"/>
          <w:lang w:eastAsia="sl-SI"/>
        </w:rPr>
      </w:pPr>
    </w:p>
    <w:p w14:paraId="5CBAC808" w14:textId="03EEDB3F" w:rsidR="00A6165E" w:rsidRDefault="00A6165E" w:rsidP="007D0D5A">
      <w:pPr>
        <w:rPr>
          <w:rFonts w:ascii="Arial" w:eastAsia="Times New Roman" w:hAnsi="Arial" w:cs="Arial"/>
          <w:b/>
          <w:sz w:val="20"/>
          <w:szCs w:val="20"/>
          <w:lang w:eastAsia="sl-SI"/>
        </w:rPr>
      </w:pPr>
    </w:p>
    <w:p w14:paraId="7D5DBD06" w14:textId="5FF74121" w:rsidR="00A6165E" w:rsidRDefault="00A6165E" w:rsidP="007D0D5A">
      <w:pPr>
        <w:rPr>
          <w:rFonts w:ascii="Arial" w:eastAsia="Times New Roman" w:hAnsi="Arial" w:cs="Arial"/>
          <w:b/>
          <w:sz w:val="20"/>
          <w:szCs w:val="20"/>
          <w:lang w:eastAsia="sl-SI"/>
        </w:rPr>
      </w:pPr>
    </w:p>
    <w:p w14:paraId="2B8A7D22" w14:textId="77777777" w:rsidR="00A6165E" w:rsidRPr="007D0D5A" w:rsidRDefault="00A6165E" w:rsidP="007D0D5A">
      <w:pPr>
        <w:rPr>
          <w:rFonts w:ascii="Arial" w:eastAsia="Times New Roman" w:hAnsi="Arial" w:cs="Arial"/>
          <w:b/>
          <w:sz w:val="20"/>
          <w:szCs w:val="20"/>
          <w:lang w:eastAsia="sl-SI"/>
        </w:rPr>
      </w:pPr>
    </w:p>
    <w:p w14:paraId="1C5E59EC" w14:textId="77777777" w:rsidR="007D0D5A" w:rsidRPr="007D0D5A" w:rsidRDefault="007D0D5A" w:rsidP="007D0D5A">
      <w:pPr>
        <w:rPr>
          <w:rFonts w:ascii="Arial" w:eastAsia="Times New Roman" w:hAnsi="Arial" w:cs="Arial"/>
          <w:b/>
          <w:sz w:val="20"/>
          <w:szCs w:val="20"/>
          <w:lang w:eastAsia="sl-SI"/>
        </w:rPr>
      </w:pPr>
      <w:r w:rsidRPr="007D0D5A">
        <w:rPr>
          <w:rFonts w:ascii="Arial" w:eastAsia="Times New Roman" w:hAnsi="Arial" w:cs="Arial"/>
          <w:b/>
          <w:sz w:val="20"/>
          <w:szCs w:val="20"/>
          <w:lang w:eastAsia="sl-SI"/>
        </w:rPr>
        <w:lastRenderedPageBreak/>
        <w:t>PROSTOR ZA SHRANJEVANJE POLICIJSKE OPREME IN OPREME ZA PSA</w:t>
      </w:r>
    </w:p>
    <w:p w14:paraId="6AAC76FE" w14:textId="77777777" w:rsidR="007D0D5A" w:rsidRPr="007D0D5A" w:rsidRDefault="007D0D5A" w:rsidP="007D0D5A">
      <w:pPr>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V prostoru pod boksi za pse se izvede predelava prostora z ustreznimi predali ali  drugo primerno izvedbo predelave, za hrambo poleg splošne policijske opreme in druge opreme še oprema za pse in opremo policistov. </w:t>
      </w:r>
      <w:r w:rsidRPr="007D0D5A">
        <w:rPr>
          <w:rFonts w:ascii="Arial" w:eastAsia="Times New Roman" w:hAnsi="Arial" w:cs="Arial"/>
          <w:sz w:val="20"/>
          <w:szCs w:val="20"/>
          <w:u w:val="single"/>
          <w:lang w:eastAsia="sl-SI"/>
        </w:rPr>
        <w:t>Oprema ni predmet dobave.</w:t>
      </w:r>
    </w:p>
    <w:p w14:paraId="755DDA51" w14:textId="77777777" w:rsidR="007D0D5A" w:rsidRPr="007D0D5A" w:rsidRDefault="007D0D5A" w:rsidP="007D0D5A">
      <w:pPr>
        <w:autoSpaceDE w:val="0"/>
        <w:autoSpaceDN w:val="0"/>
        <w:adjustRightInd w:val="0"/>
        <w:rPr>
          <w:rFonts w:ascii="Arial" w:eastAsia="Times New Roman" w:hAnsi="Arial" w:cs="Arial"/>
          <w:b/>
          <w:strike/>
          <w:sz w:val="20"/>
          <w:szCs w:val="20"/>
          <w:lang w:eastAsia="sl-SI"/>
        </w:rPr>
      </w:pPr>
    </w:p>
    <w:p w14:paraId="2C8D52C8" w14:textId="77777777" w:rsidR="007D0D5A" w:rsidRPr="007D0D5A" w:rsidRDefault="007D0D5A" w:rsidP="007D0D5A">
      <w:pPr>
        <w:autoSpaceDE w:val="0"/>
        <w:autoSpaceDN w:val="0"/>
        <w:adjustRightInd w:val="0"/>
        <w:rPr>
          <w:rFonts w:ascii="Arial" w:eastAsia="Times New Roman" w:hAnsi="Arial" w:cs="Arial"/>
          <w:b/>
          <w:sz w:val="20"/>
          <w:szCs w:val="20"/>
          <w:lang w:eastAsia="sl-SI"/>
        </w:rPr>
      </w:pPr>
      <w:r w:rsidRPr="007D0D5A">
        <w:rPr>
          <w:rFonts w:ascii="Arial" w:eastAsia="Times New Roman" w:hAnsi="Arial" w:cs="Arial"/>
          <w:b/>
          <w:sz w:val="20"/>
          <w:szCs w:val="20"/>
          <w:lang w:eastAsia="sl-SI"/>
        </w:rPr>
        <w:t>Oprema za psa vsebuje naslednje artikle:</w:t>
      </w:r>
    </w:p>
    <w:p w14:paraId="44AD9826" w14:textId="7F7D737D"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oprsnice</w:t>
      </w:r>
      <w:r>
        <w:rPr>
          <w:rFonts w:ascii="Arial" w:eastAsia="Times New Roman" w:hAnsi="Arial" w:cs="Arial"/>
          <w:sz w:val="20"/>
          <w:szCs w:val="20"/>
          <w:lang w:eastAsia="sl-SI"/>
        </w:rPr>
        <w:t>;</w:t>
      </w:r>
    </w:p>
    <w:p w14:paraId="52B2CD4F" w14:textId="184DA859"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nagobčnik</w:t>
      </w:r>
      <w:r>
        <w:rPr>
          <w:rFonts w:ascii="Arial" w:eastAsia="Times New Roman" w:hAnsi="Arial" w:cs="Arial"/>
          <w:sz w:val="20"/>
          <w:szCs w:val="20"/>
          <w:lang w:eastAsia="sl-SI"/>
        </w:rPr>
        <w:t>;</w:t>
      </w:r>
    </w:p>
    <w:p w14:paraId="307B31EE" w14:textId="480D368E"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povodci (kratek in dolg)</w:t>
      </w:r>
      <w:r>
        <w:rPr>
          <w:rFonts w:ascii="Arial" w:eastAsia="Times New Roman" w:hAnsi="Arial" w:cs="Arial"/>
          <w:sz w:val="20"/>
          <w:szCs w:val="20"/>
          <w:lang w:eastAsia="sl-SI"/>
        </w:rPr>
        <w:t>;</w:t>
      </w:r>
    </w:p>
    <w:p w14:paraId="01375653" w14:textId="3BC05919"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prva pomoč za psa</w:t>
      </w:r>
      <w:r>
        <w:rPr>
          <w:rFonts w:ascii="Arial" w:eastAsia="Times New Roman" w:hAnsi="Arial" w:cs="Arial"/>
          <w:sz w:val="20"/>
          <w:szCs w:val="20"/>
          <w:lang w:eastAsia="sl-SI"/>
        </w:rPr>
        <w:t>;</w:t>
      </w:r>
    </w:p>
    <w:p w14:paraId="42F75FFB" w14:textId="185D3BFC"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razkužilo za rane pri psu</w:t>
      </w:r>
      <w:r>
        <w:rPr>
          <w:rFonts w:ascii="Arial" w:eastAsia="Times New Roman" w:hAnsi="Arial" w:cs="Arial"/>
          <w:sz w:val="20"/>
          <w:szCs w:val="20"/>
          <w:lang w:eastAsia="sl-SI"/>
        </w:rPr>
        <w:t>;</w:t>
      </w:r>
    </w:p>
    <w:p w14:paraId="2729F202" w14:textId="19C94955"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za vodo manjša</w:t>
      </w:r>
      <w:r>
        <w:rPr>
          <w:rFonts w:ascii="Arial" w:eastAsia="Times New Roman" w:hAnsi="Arial" w:cs="Arial"/>
          <w:sz w:val="20"/>
          <w:szCs w:val="20"/>
          <w:lang w:eastAsia="sl-SI"/>
        </w:rPr>
        <w:t>;</w:t>
      </w:r>
    </w:p>
    <w:p w14:paraId="0F360328" w14:textId="2C35F6D7"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 vodo (5 l)</w:t>
      </w:r>
      <w:r>
        <w:rPr>
          <w:rFonts w:ascii="Arial" w:eastAsia="Times New Roman" w:hAnsi="Arial" w:cs="Arial"/>
          <w:sz w:val="20"/>
          <w:szCs w:val="20"/>
          <w:lang w:eastAsia="sl-SI"/>
        </w:rPr>
        <w:t>;</w:t>
      </w:r>
    </w:p>
    <w:p w14:paraId="2623D380" w14:textId="04F9EFFD"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za hrano (1 obrok)</w:t>
      </w:r>
      <w:r>
        <w:rPr>
          <w:rFonts w:ascii="Arial" w:eastAsia="Times New Roman" w:hAnsi="Arial" w:cs="Arial"/>
          <w:sz w:val="20"/>
          <w:szCs w:val="20"/>
          <w:lang w:eastAsia="sl-SI"/>
        </w:rPr>
        <w:t>;</w:t>
      </w:r>
    </w:p>
    <w:p w14:paraId="4775914B" w14:textId="447097E2"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neprebojni jopič za psa</w:t>
      </w:r>
      <w:r>
        <w:rPr>
          <w:rFonts w:ascii="Arial" w:eastAsia="Times New Roman" w:hAnsi="Arial" w:cs="Arial"/>
          <w:sz w:val="20"/>
          <w:szCs w:val="20"/>
          <w:lang w:eastAsia="sl-SI"/>
        </w:rPr>
        <w:t>;</w:t>
      </w:r>
    </w:p>
    <w:p w14:paraId="0453C224" w14:textId="310545D8" w:rsidR="007D0D5A" w:rsidRPr="007D0D5A" w:rsidRDefault="003B3E58" w:rsidP="007D0D5A">
      <w:pPr>
        <w:numPr>
          <w:ilvl w:val="0"/>
          <w:numId w:val="17"/>
        </w:numPr>
        <w:autoSpaceDE w:val="0"/>
        <w:autoSpaceDN w:val="0"/>
        <w:adjustRightInd w:val="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markerska oprema (osnovna)</w:t>
      </w:r>
      <w:r>
        <w:rPr>
          <w:rFonts w:ascii="Arial" w:eastAsia="Times New Roman" w:hAnsi="Arial" w:cs="Arial"/>
          <w:sz w:val="20"/>
          <w:szCs w:val="20"/>
          <w:lang w:eastAsia="sl-SI"/>
        </w:rPr>
        <w:t>.</w:t>
      </w:r>
    </w:p>
    <w:p w14:paraId="1C4B9507" w14:textId="2A63701E" w:rsidR="007D0D5A" w:rsidRDefault="007D0D5A" w:rsidP="007D0D5A">
      <w:pPr>
        <w:rPr>
          <w:rFonts w:ascii="Arial" w:eastAsia="Times New Roman" w:hAnsi="Arial" w:cs="Arial"/>
          <w:b/>
          <w:sz w:val="20"/>
          <w:szCs w:val="20"/>
          <w:lang w:eastAsia="sl-SI"/>
        </w:rPr>
      </w:pPr>
    </w:p>
    <w:p w14:paraId="43D0F4F5" w14:textId="77777777" w:rsidR="007D0D5A" w:rsidRPr="007D0D5A" w:rsidRDefault="007D0D5A" w:rsidP="007D0D5A">
      <w:pPr>
        <w:rPr>
          <w:rFonts w:ascii="Arial" w:eastAsia="Times New Roman" w:hAnsi="Arial" w:cs="Arial"/>
          <w:b/>
          <w:sz w:val="20"/>
          <w:szCs w:val="20"/>
          <w:lang w:eastAsia="sl-SI"/>
        </w:rPr>
      </w:pPr>
    </w:p>
    <w:p w14:paraId="1AA0FEFE" w14:textId="77777777" w:rsidR="007D0D5A" w:rsidRPr="007D0D5A" w:rsidRDefault="007D0D5A" w:rsidP="007D0D5A">
      <w:pPr>
        <w:rPr>
          <w:rFonts w:ascii="Arial" w:eastAsia="Times New Roman" w:hAnsi="Arial" w:cs="Arial"/>
          <w:sz w:val="20"/>
          <w:szCs w:val="20"/>
          <w:lang w:eastAsia="sl-SI"/>
        </w:rPr>
      </w:pPr>
      <w:r w:rsidRPr="007D0D5A">
        <w:rPr>
          <w:rFonts w:ascii="Arial" w:eastAsia="Times New Roman" w:hAnsi="Arial" w:cs="Arial"/>
          <w:b/>
          <w:sz w:val="20"/>
          <w:szCs w:val="20"/>
          <w:lang w:eastAsia="sl-SI"/>
        </w:rPr>
        <w:t>SVETLOBNA IN ZVOČNA SIGNALIZACIJA</w:t>
      </w:r>
      <w:r w:rsidRPr="007D0D5A">
        <w:rPr>
          <w:rFonts w:ascii="Arial" w:eastAsia="Times New Roman" w:hAnsi="Arial" w:cs="Arial"/>
          <w:sz w:val="20"/>
          <w:szCs w:val="20"/>
          <w:lang w:eastAsia="sl-SI"/>
        </w:rPr>
        <w:t xml:space="preserve"> </w:t>
      </w:r>
    </w:p>
    <w:p w14:paraId="2D631AC2" w14:textId="77777777" w:rsidR="007D0D5A" w:rsidRPr="007D0D5A" w:rsidRDefault="007D0D5A" w:rsidP="007D0D5A">
      <w:pPr>
        <w:rPr>
          <w:rFonts w:ascii="Arial" w:eastAsia="Times New Roman" w:hAnsi="Arial" w:cs="Arial"/>
          <w:b/>
          <w:sz w:val="20"/>
          <w:szCs w:val="20"/>
          <w:lang w:eastAsia="sl-SI"/>
        </w:rPr>
      </w:pPr>
      <w:r w:rsidRPr="007D0D5A">
        <w:rPr>
          <w:rFonts w:ascii="Arial" w:eastAsia="Times New Roman" w:hAnsi="Arial" w:cs="Arial"/>
          <w:b/>
          <w:sz w:val="20"/>
          <w:szCs w:val="20"/>
          <w:lang w:eastAsia="sl-SI"/>
        </w:rPr>
        <w:t>Svetlobna signalizacija</w:t>
      </w:r>
    </w:p>
    <w:p w14:paraId="4E065F10" w14:textId="77777777" w:rsidR="007D0D5A" w:rsidRPr="007D0D5A" w:rsidRDefault="007D0D5A" w:rsidP="007D0D5A">
      <w:pPr>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Opozorilne luči morajo sevati utripajočo modro svetlobo in možnost sevanja rdeče svetlobe. Vsa svetlobna signalizacija za vsa vozila mora biti izdelana v skladu s pravilnikom ECE R </w:t>
      </w:r>
      <w:smartTag w:uri="urn:schemas-microsoft-com:office:smarttags" w:element="metricconverter">
        <w:smartTagPr>
          <w:attr w:name="ProductID" w:val="1 m"/>
        </w:smartTagPr>
        <w:r w:rsidRPr="007D0D5A">
          <w:rPr>
            <w:rFonts w:ascii="Arial" w:eastAsia="Times New Roman" w:hAnsi="Arial" w:cs="Arial"/>
            <w:sz w:val="20"/>
            <w:szCs w:val="20"/>
            <w:lang w:eastAsia="sl-SI"/>
          </w:rPr>
          <w:t>65 in</w:t>
        </w:r>
      </w:smartTag>
      <w:r w:rsidRPr="007D0D5A">
        <w:rPr>
          <w:rFonts w:ascii="Arial" w:eastAsia="Times New Roman" w:hAnsi="Arial" w:cs="Arial"/>
          <w:sz w:val="20"/>
          <w:szCs w:val="20"/>
          <w:lang w:eastAsia="sl-SI"/>
        </w:rPr>
        <w:t xml:space="preserve"> aneksi k pravilniku. Svetlobna signalizacija mora ustrezati pritrditvi na vozilo za hitrosti nad </w:t>
      </w:r>
      <w:smartTag w:uri="urn:schemas-microsoft-com:office:smarttags" w:element="metricconverter">
        <w:smartTagPr>
          <w:attr w:name="ProductID" w:val="1 m"/>
        </w:smartTagPr>
        <w:r w:rsidRPr="007D0D5A">
          <w:rPr>
            <w:rFonts w:ascii="Arial" w:eastAsia="Times New Roman" w:hAnsi="Arial" w:cs="Arial"/>
            <w:sz w:val="20"/>
            <w:szCs w:val="20"/>
            <w:lang w:eastAsia="sl-SI"/>
          </w:rPr>
          <w:t>150 km/h</w:t>
        </w:r>
      </w:smartTag>
      <w:r w:rsidRPr="007D0D5A">
        <w:rPr>
          <w:rFonts w:ascii="Arial" w:eastAsia="Times New Roman" w:hAnsi="Arial" w:cs="Arial"/>
          <w:sz w:val="20"/>
          <w:szCs w:val="20"/>
          <w:lang w:eastAsia="sl-SI"/>
        </w:rPr>
        <w:t>. Vsi sestavni deli svetlobne signalizacije morajo biti iz nerjavečih materialov. Ponudnik k ponudbi predloži dokazne listine (ateste, certifikate,…) s katerimi dokazuje skladnost z navedenim standardom.</w:t>
      </w:r>
    </w:p>
    <w:p w14:paraId="6579D9CD" w14:textId="77777777" w:rsidR="007D0D5A" w:rsidRPr="007D0D5A" w:rsidRDefault="007D0D5A" w:rsidP="007D0D5A">
      <w:pPr>
        <w:rPr>
          <w:rFonts w:ascii="Arial" w:eastAsia="Times New Roman" w:hAnsi="Arial" w:cs="Arial"/>
          <w:b/>
          <w:sz w:val="20"/>
          <w:szCs w:val="20"/>
          <w:lang w:eastAsia="sl-SI"/>
        </w:rPr>
      </w:pPr>
    </w:p>
    <w:p w14:paraId="0EA58A62" w14:textId="67615863" w:rsidR="007D0D5A" w:rsidRPr="007D0D5A" w:rsidRDefault="007D0D5A" w:rsidP="007D0D5A">
      <w:pPr>
        <w:rPr>
          <w:rFonts w:ascii="Arial" w:eastAsia="Times New Roman" w:hAnsi="Arial" w:cs="Arial"/>
          <w:b/>
          <w:sz w:val="20"/>
          <w:szCs w:val="20"/>
          <w:lang w:eastAsia="sl-SI"/>
        </w:rPr>
      </w:pPr>
      <w:r w:rsidRPr="007D0D5A">
        <w:rPr>
          <w:rFonts w:ascii="Arial" w:eastAsia="Times New Roman" w:hAnsi="Arial" w:cs="Arial"/>
          <w:b/>
          <w:sz w:val="20"/>
          <w:szCs w:val="20"/>
          <w:lang w:eastAsia="sl-SI"/>
        </w:rPr>
        <w:t>Svetlobni blok</w:t>
      </w:r>
      <w:r w:rsidR="003B3E58">
        <w:rPr>
          <w:rFonts w:ascii="Arial" w:eastAsia="Times New Roman" w:hAnsi="Arial" w:cs="Arial"/>
          <w:b/>
          <w:sz w:val="20"/>
          <w:szCs w:val="20"/>
          <w:lang w:eastAsia="sl-SI"/>
        </w:rPr>
        <w:t>:</w:t>
      </w:r>
    </w:p>
    <w:p w14:paraId="7FBA7D35" w14:textId="77777777" w:rsidR="007D0D5A" w:rsidRPr="007D0D5A" w:rsidRDefault="007D0D5A" w:rsidP="007D0D5A">
      <w:pPr>
        <w:numPr>
          <w:ilvl w:val="0"/>
          <w:numId w:val="18"/>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Na strehi vozila mora biti vgrajen blok svetlobne signalizacije izvedene v LED tehnologiji, ki seva modro svetlobo, z možnostjo preklopa na sevanje rdeče svetlobe. </w:t>
      </w:r>
      <w:r w:rsidRPr="007D0D5A">
        <w:rPr>
          <w:rFonts w:ascii="Arial" w:eastAsia="Times New Roman" w:hAnsi="Arial" w:cs="Arial"/>
          <w:bCs/>
          <w:sz w:val="20"/>
          <w:szCs w:val="20"/>
          <w:lang w:eastAsia="sl-SI"/>
        </w:rPr>
        <w:t>Svetlobna signalizacija na strehi mora biti izvedena tako, je širina bloka prilagojena širini vozila.</w:t>
      </w:r>
    </w:p>
    <w:p w14:paraId="30624F85" w14:textId="77777777" w:rsidR="007D0D5A" w:rsidRPr="007D0D5A" w:rsidRDefault="007D0D5A" w:rsidP="007D0D5A">
      <w:pPr>
        <w:numPr>
          <w:ilvl w:val="0"/>
          <w:numId w:val="18"/>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 svetilki je pred LED diodami vgrajena skupna optika ali prizma optika, ki zagotavljata širok snop sevanja svetlobe. Svetlobna signalizacija mora ustrezati evropski direktivi ECE R65. Ponudnik k ponudbi predloži dokazne listine (ateste, certifikate,…) s katerimi dokazuje skladnost z navedeno direktivo za modro svetlobo.</w:t>
      </w:r>
    </w:p>
    <w:p w14:paraId="46915F22" w14:textId="51CE1178" w:rsidR="007D0D5A" w:rsidRPr="007D0D5A" w:rsidRDefault="007D0D5A" w:rsidP="007D0D5A">
      <w:pPr>
        <w:numPr>
          <w:ilvl w:val="0"/>
          <w:numId w:val="18"/>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Svetlobni blok mora biti izveden tako, da so na vsaki strani (levi in desni) po štirje izvori svetlobe v ravni vrsti od katerih na vsaki strani dva sevata naprej in dva nazaj. Dodatno sta na vsaki strani vgrajena še dva kotna izvora svetlobe od katerih e</w:t>
      </w:r>
      <w:r w:rsidR="00A6165E">
        <w:rPr>
          <w:rFonts w:ascii="Arial" w:eastAsia="Times New Roman" w:hAnsi="Arial" w:cs="Arial"/>
          <w:sz w:val="20"/>
          <w:szCs w:val="20"/>
          <w:lang w:eastAsia="sl-SI"/>
        </w:rPr>
        <w:t>den seva naprej, drugi pa nazaj</w:t>
      </w:r>
      <w:r w:rsidR="003B3E58">
        <w:rPr>
          <w:rFonts w:ascii="Arial" w:eastAsia="Times New Roman" w:hAnsi="Arial" w:cs="Arial"/>
          <w:sz w:val="20"/>
          <w:szCs w:val="20"/>
          <w:lang w:eastAsia="sl-SI"/>
        </w:rPr>
        <w:t>.</w:t>
      </w:r>
    </w:p>
    <w:p w14:paraId="51FB6F92" w14:textId="7E3A676C" w:rsidR="007D0D5A" w:rsidRPr="007D0D5A" w:rsidRDefault="007D0D5A" w:rsidP="007D0D5A">
      <w:pPr>
        <w:numPr>
          <w:ilvl w:val="0"/>
          <w:numId w:val="18"/>
        </w:numPr>
        <w:contextualSpacing/>
        <w:jc w:val="left"/>
        <w:rPr>
          <w:rFonts w:ascii="Arial" w:eastAsia="Times New Roman" w:hAnsi="Arial" w:cs="Arial"/>
          <w:sz w:val="20"/>
          <w:szCs w:val="20"/>
          <w:lang w:eastAsia="sl-SI"/>
        </w:rPr>
      </w:pPr>
      <w:r w:rsidRPr="007D0D5A">
        <w:rPr>
          <w:rFonts w:ascii="Arial" w:eastAsia="Times New Roman" w:hAnsi="Arial" w:cs="Arial"/>
          <w:bCs/>
          <w:sz w:val="20"/>
          <w:szCs w:val="20"/>
          <w:lang w:eastAsia="sl-SI"/>
        </w:rPr>
        <w:t>Modra svetloba mora sevati  izmenično levo in desno, hkrati mora sistem omogočati možnost preklopa na sevanja rdeče svetlobe na levi in modre svetlobe na desni strani. Možnost preklopa mora biti integrirana v kabino vozila</w:t>
      </w:r>
      <w:r w:rsidR="003B3E58">
        <w:rPr>
          <w:rFonts w:ascii="Arial" w:eastAsia="Times New Roman" w:hAnsi="Arial" w:cs="Arial"/>
          <w:bCs/>
          <w:sz w:val="20"/>
          <w:szCs w:val="20"/>
          <w:lang w:eastAsia="sl-SI"/>
        </w:rPr>
        <w:t>.</w:t>
      </w:r>
    </w:p>
    <w:p w14:paraId="35F4142C" w14:textId="77777777" w:rsidR="007D0D5A" w:rsidRPr="007D0D5A" w:rsidRDefault="007D0D5A" w:rsidP="007D0D5A">
      <w:pPr>
        <w:numPr>
          <w:ilvl w:val="0"/>
          <w:numId w:val="18"/>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Poleg modrih LED svetilk morata biti v svetlobni blok integrirani dve beli LED svetilki tako da svetita v smeri vožnje naprej.</w:t>
      </w:r>
    </w:p>
    <w:p w14:paraId="6FB6B78B" w14:textId="77777777" w:rsidR="007D0D5A" w:rsidRPr="007D0D5A" w:rsidRDefault="007D0D5A" w:rsidP="007D0D5A">
      <w:pPr>
        <w:numPr>
          <w:ilvl w:val="0"/>
          <w:numId w:val="18"/>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Omogočati montažo svetlobnega bloka na streho vozila (lahko na strešne nosilce).</w:t>
      </w:r>
    </w:p>
    <w:p w14:paraId="4FAC4E59" w14:textId="67DEF013" w:rsidR="007D0D5A" w:rsidRPr="007D0D5A" w:rsidRDefault="007D0D5A" w:rsidP="007D0D5A">
      <w:pPr>
        <w:numPr>
          <w:ilvl w:val="0"/>
          <w:numId w:val="18"/>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Svetila morajo biti na vozilo montirani tako, da je mesto montaže protikorozijsko zaščiteno in vodotesno. Zaradi montaže navedenih naprav ne sme priti do deformacij oblike strehe vozila</w:t>
      </w:r>
      <w:r w:rsidR="003B3E58">
        <w:rPr>
          <w:rFonts w:ascii="Arial" w:eastAsia="Times New Roman" w:hAnsi="Arial" w:cs="Arial"/>
          <w:sz w:val="20"/>
          <w:szCs w:val="20"/>
          <w:lang w:eastAsia="sl-SI"/>
        </w:rPr>
        <w:t>.</w:t>
      </w:r>
    </w:p>
    <w:p w14:paraId="20469A1B" w14:textId="77777777" w:rsidR="007D0D5A" w:rsidRPr="007D0D5A" w:rsidRDefault="007D0D5A" w:rsidP="007D0D5A">
      <w:pPr>
        <w:tabs>
          <w:tab w:val="num" w:pos="360"/>
        </w:tabs>
        <w:ind w:left="360"/>
        <w:rPr>
          <w:rFonts w:ascii="Arial" w:eastAsia="Times New Roman" w:hAnsi="Arial" w:cs="Arial"/>
          <w:b/>
          <w:sz w:val="20"/>
          <w:szCs w:val="20"/>
          <w:lang w:eastAsia="sl-SI"/>
        </w:rPr>
      </w:pPr>
    </w:p>
    <w:p w14:paraId="4F92B541" w14:textId="678F832A" w:rsidR="007D0D5A" w:rsidRPr="007D0D5A" w:rsidRDefault="003B3E58" w:rsidP="007D0D5A">
      <w:pPr>
        <w:tabs>
          <w:tab w:val="num" w:pos="360"/>
        </w:tabs>
        <w:rPr>
          <w:rFonts w:ascii="Arial" w:eastAsia="Times New Roman" w:hAnsi="Arial" w:cs="Arial"/>
          <w:b/>
          <w:sz w:val="20"/>
          <w:szCs w:val="20"/>
          <w:lang w:eastAsia="sl-SI"/>
        </w:rPr>
      </w:pPr>
      <w:r>
        <w:rPr>
          <w:rFonts w:ascii="Arial" w:eastAsia="Times New Roman" w:hAnsi="Arial" w:cs="Arial"/>
          <w:b/>
          <w:sz w:val="20"/>
          <w:szCs w:val="20"/>
          <w:lang w:eastAsia="sl-SI"/>
        </w:rPr>
        <w:t>S s</w:t>
      </w:r>
      <w:r w:rsidR="007D0D5A" w:rsidRPr="007D0D5A">
        <w:rPr>
          <w:rFonts w:ascii="Arial" w:eastAsia="Times New Roman" w:hAnsi="Arial" w:cs="Arial"/>
          <w:b/>
          <w:sz w:val="20"/>
          <w:szCs w:val="20"/>
          <w:lang w:eastAsia="sl-SI"/>
        </w:rPr>
        <w:t>pred</w:t>
      </w:r>
      <w:r>
        <w:rPr>
          <w:rFonts w:ascii="Arial" w:eastAsia="Times New Roman" w:hAnsi="Arial" w:cs="Arial"/>
          <w:b/>
          <w:sz w:val="20"/>
          <w:szCs w:val="20"/>
          <w:lang w:eastAsia="sl-SI"/>
        </w:rPr>
        <w:t>nje strani vozila:</w:t>
      </w:r>
    </w:p>
    <w:p w14:paraId="4A406856" w14:textId="77777777" w:rsidR="007D0D5A" w:rsidRPr="007D0D5A" w:rsidRDefault="007D0D5A" w:rsidP="007D0D5A">
      <w:pPr>
        <w:numPr>
          <w:ilvl w:val="0"/>
          <w:numId w:val="19"/>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 masko, oziroma za masko vozila se vgradita dve LED utripajoči (bliskajoči) modri svetilki, najmanj 6 LED v ravni vrsti. V svetilki je pred LED diodami vgrajena skupna optika, ki zagotavlja širok snop sevanja svetlobe. Svetilki sta vgrajeni na način, da omogoča nemoten prehod svetlobe v smeri sevanja. Svetilki morata biti izdelani v skladu z evropsko direktivo ECE R65. Ponudnik k ponudbi predloži dokazne listine (ateste, certifikate,…) s katerimi dokazuje skladnost z navedeno direktivo. Dimenzije svetilk ne smejo presegati dimenzij 110 X 45 X 55 mm in morajo biti prilagojene mestu montaže.</w:t>
      </w:r>
    </w:p>
    <w:p w14:paraId="23EF9066" w14:textId="688F0355" w:rsidR="007D0D5A" w:rsidRPr="007D0D5A" w:rsidRDefault="007D0D5A" w:rsidP="007D0D5A">
      <w:pPr>
        <w:numPr>
          <w:ilvl w:val="0"/>
          <w:numId w:val="19"/>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V masko, oziroma za masko vozila se vgradita dve beli LED utripajoči (bliskajoči) svetilki, najmanj 6 LED v ravni vrsti. V svetilki je pred LED diodami vgrajena skupna optika, ki zagotavlja širok snop sevanja svetlobe. Svetilki sta vgrajeni na način, da omogoča nemoten </w:t>
      </w:r>
      <w:r w:rsidR="00D96858">
        <w:rPr>
          <w:rFonts w:ascii="Arial" w:eastAsia="Times New Roman" w:hAnsi="Arial" w:cs="Arial"/>
          <w:sz w:val="20"/>
          <w:szCs w:val="20"/>
          <w:lang w:eastAsia="sl-SI"/>
        </w:rPr>
        <w:t>prehod svetlobe v smeri sevanja</w:t>
      </w:r>
      <w:r w:rsidRPr="007D0D5A">
        <w:rPr>
          <w:rFonts w:ascii="Arial" w:eastAsia="Times New Roman" w:hAnsi="Arial" w:cs="Arial"/>
          <w:sz w:val="20"/>
          <w:szCs w:val="20"/>
          <w:lang w:eastAsia="sl-SI"/>
        </w:rPr>
        <w:t xml:space="preserve"> (</w:t>
      </w:r>
      <w:r w:rsidR="00D96858">
        <w:rPr>
          <w:rFonts w:ascii="Arial" w:eastAsia="Times New Roman" w:hAnsi="Arial" w:cs="Arial"/>
          <w:sz w:val="20"/>
          <w:szCs w:val="20"/>
          <w:lang w:eastAsia="sl-SI"/>
        </w:rPr>
        <w:t>z</w:t>
      </w:r>
      <w:r w:rsidRPr="007D0D5A">
        <w:rPr>
          <w:rFonts w:ascii="Arial" w:eastAsia="Times New Roman" w:hAnsi="Arial" w:cs="Arial"/>
          <w:sz w:val="20"/>
          <w:szCs w:val="20"/>
          <w:lang w:eastAsia="sl-SI"/>
        </w:rPr>
        <w:t>ahteva se nanaša na vozila, ki im</w:t>
      </w:r>
      <w:r w:rsidR="00D96858">
        <w:rPr>
          <w:rFonts w:ascii="Arial" w:eastAsia="Times New Roman" w:hAnsi="Arial" w:cs="Arial"/>
          <w:sz w:val="20"/>
          <w:szCs w:val="20"/>
          <w:lang w:eastAsia="sl-SI"/>
        </w:rPr>
        <w:t>ajo vgrajena ksenonska svetila).</w:t>
      </w:r>
    </w:p>
    <w:p w14:paraId="388354C6" w14:textId="77777777" w:rsidR="007D0D5A" w:rsidRPr="007D0D5A" w:rsidRDefault="007D0D5A" w:rsidP="007D0D5A">
      <w:pPr>
        <w:numPr>
          <w:ilvl w:val="0"/>
          <w:numId w:val="19"/>
        </w:numPr>
        <w:tabs>
          <w:tab w:val="left" w:pos="-3"/>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Sistem, ki omogoča poleg utripanja modrih luči, utripanje luči z dolgim snopom ali belih LED svetilk, ki so vgrajene v masko vozila, z možnostjo selektivnega izklopa. </w:t>
      </w:r>
    </w:p>
    <w:p w14:paraId="215800DB" w14:textId="217313B6" w:rsidR="007D0D5A" w:rsidRPr="007D0D5A" w:rsidRDefault="007D0D5A" w:rsidP="007D0D5A">
      <w:pPr>
        <w:numPr>
          <w:ilvl w:val="0"/>
          <w:numId w:val="19"/>
        </w:numPr>
        <w:ind w:left="357" w:hanging="357"/>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Sistem, ki omogoča utripanje belih LED svetilk ob uporabi svetlobne in zvočne signalizacije </w:t>
      </w:r>
      <w:r w:rsidR="00D96858">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avtonomni sistem, z možnostjo izklopa. </w:t>
      </w:r>
    </w:p>
    <w:p w14:paraId="48258BA1" w14:textId="77777777" w:rsidR="007D0D5A" w:rsidRPr="007D0D5A" w:rsidRDefault="007D0D5A" w:rsidP="007D0D5A">
      <w:pPr>
        <w:ind w:left="357"/>
        <w:contextualSpacing/>
        <w:rPr>
          <w:rFonts w:ascii="Arial" w:eastAsia="Times New Roman" w:hAnsi="Arial" w:cs="Arial"/>
          <w:sz w:val="20"/>
          <w:szCs w:val="20"/>
          <w:lang w:eastAsia="sl-SI"/>
        </w:rPr>
      </w:pPr>
    </w:p>
    <w:p w14:paraId="636A708F" w14:textId="77FA8966" w:rsidR="007D0D5A" w:rsidRPr="007D0D5A" w:rsidRDefault="003B3E58" w:rsidP="007D0D5A">
      <w:pPr>
        <w:keepNext/>
        <w:tabs>
          <w:tab w:val="num" w:pos="360"/>
        </w:tabs>
        <w:outlineLvl w:val="2"/>
        <w:rPr>
          <w:rFonts w:ascii="Arial" w:eastAsia="Times New Roman" w:hAnsi="Arial" w:cs="Arial"/>
          <w:b/>
          <w:bCs/>
          <w:sz w:val="20"/>
          <w:szCs w:val="20"/>
          <w:lang w:eastAsia="sl-SI"/>
        </w:rPr>
      </w:pPr>
      <w:r>
        <w:rPr>
          <w:rFonts w:ascii="Arial" w:eastAsia="Times New Roman" w:hAnsi="Arial" w:cs="Arial"/>
          <w:b/>
          <w:bCs/>
          <w:sz w:val="20"/>
          <w:szCs w:val="20"/>
          <w:lang w:eastAsia="sl-SI"/>
        </w:rPr>
        <w:t>Z zadnje strani vozila:</w:t>
      </w:r>
    </w:p>
    <w:p w14:paraId="056D0C53" w14:textId="23CC111A" w:rsidR="007D0D5A" w:rsidRPr="007D0D5A" w:rsidRDefault="007D0D5A" w:rsidP="007D0D5A">
      <w:pPr>
        <w:numPr>
          <w:ilvl w:val="0"/>
          <w:numId w:val="19"/>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left"/>
        <w:rPr>
          <w:rFonts w:ascii="Arial" w:eastAsia="Times New Roman" w:hAnsi="Arial" w:cs="Arial"/>
          <w:sz w:val="20"/>
          <w:szCs w:val="20"/>
          <w:lang w:eastAsia="sl-SI"/>
        </w:rPr>
      </w:pPr>
      <w:r w:rsidRPr="007D0D5A">
        <w:rPr>
          <w:rFonts w:ascii="Arial" w:eastAsia="Times New Roman" w:hAnsi="Arial" w:cs="Arial"/>
          <w:bCs/>
          <w:sz w:val="20"/>
          <w:szCs w:val="20"/>
          <w:lang w:eastAsia="sl-SI"/>
        </w:rPr>
        <w:t xml:space="preserve">V zadnjem spodnjem delu pokrova prtljažnega prostora </w:t>
      </w:r>
      <w:r w:rsidRPr="007D0D5A">
        <w:rPr>
          <w:rFonts w:ascii="Arial" w:eastAsia="Times New Roman" w:hAnsi="Arial" w:cs="Arial"/>
          <w:sz w:val="20"/>
          <w:szCs w:val="20"/>
          <w:lang w:eastAsia="sl-SI"/>
        </w:rPr>
        <w:t>se vgradita dve LED utripajoči (bliskajoči) svetilki, najmanj 6 LED v ravni vrsti (svetilko morata biti vidni v primerih, ko je prtljažni prostor odprt). V svetilki je pred LED diodami vgrajena skupna optika, ki zagotavlja širok snop sevanja svetlobe. Svetilki sta vgrajeni na način, da omogoča nemoten prehod svetlobe v smeri sevanja. Svetilki morata biti izdelani v skladu z evropsko direktivo ECE R65. Ponudnik k ponudbi predloži dokazne listine (ateste, certifikate,…) s katerimi dokazuje skladnost z navedeno direktivo. Dimenzije svetilk ne smejo presegati dimenzij 110</w:t>
      </w:r>
      <w:r w:rsidR="00D96858">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x</w:t>
      </w:r>
      <w:r w:rsidR="00D96858">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45</w:t>
      </w:r>
      <w:r w:rsidR="00D96858">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x</w:t>
      </w:r>
      <w:r w:rsidR="00D96858">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 xml:space="preserve">55 mm in morajo </w:t>
      </w:r>
      <w:r w:rsidR="00D96858">
        <w:rPr>
          <w:rFonts w:ascii="Arial" w:eastAsia="Times New Roman" w:hAnsi="Arial" w:cs="Arial"/>
          <w:sz w:val="20"/>
          <w:szCs w:val="20"/>
          <w:lang w:eastAsia="sl-SI"/>
        </w:rPr>
        <w:t>biti prilagojene mestu montaže.</w:t>
      </w:r>
    </w:p>
    <w:p w14:paraId="437E6E9F" w14:textId="77777777" w:rsidR="007D0D5A" w:rsidRPr="007D0D5A" w:rsidRDefault="007D0D5A" w:rsidP="007D0D5A">
      <w:pPr>
        <w:ind w:left="360"/>
        <w:rPr>
          <w:rFonts w:ascii="Arial" w:eastAsia="Times New Roman" w:hAnsi="Arial" w:cs="Arial"/>
          <w:b/>
          <w:sz w:val="20"/>
          <w:szCs w:val="20"/>
          <w:lang w:eastAsia="sl-SI"/>
        </w:rPr>
      </w:pPr>
    </w:p>
    <w:p w14:paraId="64669284" w14:textId="54F9A94D" w:rsidR="007D0D5A" w:rsidRPr="007D0D5A" w:rsidRDefault="007D0D5A" w:rsidP="003B3E58">
      <w:pPr>
        <w:rPr>
          <w:rFonts w:ascii="Arial" w:eastAsia="Times New Roman" w:hAnsi="Arial" w:cs="Arial"/>
          <w:b/>
          <w:sz w:val="20"/>
          <w:szCs w:val="20"/>
          <w:lang w:eastAsia="sl-SI"/>
        </w:rPr>
      </w:pPr>
      <w:r w:rsidRPr="007D0D5A">
        <w:rPr>
          <w:rFonts w:ascii="Arial" w:eastAsia="Times New Roman" w:hAnsi="Arial" w:cs="Arial"/>
          <w:b/>
          <w:sz w:val="20"/>
          <w:szCs w:val="20"/>
          <w:lang w:eastAsia="sl-SI"/>
        </w:rPr>
        <w:t>Zvočna signalizacija</w:t>
      </w:r>
      <w:r w:rsidR="00D96858">
        <w:rPr>
          <w:rFonts w:ascii="Arial" w:eastAsia="Times New Roman" w:hAnsi="Arial" w:cs="Arial"/>
          <w:b/>
          <w:sz w:val="20"/>
          <w:szCs w:val="20"/>
          <w:lang w:eastAsia="sl-SI"/>
        </w:rPr>
        <w:t>:</w:t>
      </w:r>
    </w:p>
    <w:p w14:paraId="4E0FBA1A" w14:textId="5A9BE99F" w:rsidR="007D0D5A" w:rsidRPr="007D0D5A" w:rsidRDefault="007D0D5A" w:rsidP="007D0D5A">
      <w:pPr>
        <w:numPr>
          <w:ilvl w:val="0"/>
          <w:numId w:val="20"/>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Sirenski ojačevalnik mora preko zvočnika generirati zvočni pritisk najmanj 117 dB na razdalji 1 m merjeno po krivulji C</w:t>
      </w:r>
      <w:r w:rsidR="00D96858">
        <w:rPr>
          <w:rFonts w:ascii="Arial" w:eastAsia="Times New Roman" w:hAnsi="Arial" w:cs="Arial"/>
          <w:sz w:val="20"/>
          <w:szCs w:val="20"/>
          <w:lang w:eastAsia="sl-SI"/>
        </w:rPr>
        <w:t>.</w:t>
      </w:r>
    </w:p>
    <w:p w14:paraId="4C6363B7" w14:textId="127596BE" w:rsidR="007D0D5A" w:rsidRPr="007D0D5A" w:rsidRDefault="007D0D5A" w:rsidP="007D0D5A">
      <w:pPr>
        <w:numPr>
          <w:ilvl w:val="0"/>
          <w:numId w:val="20"/>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Mora proizvajati najmanj 4 različne tone, obvezni so počasni, hitro zavijajoči ter dvotonski način četrti ton je lahko poljubna kombinacija navedenih tonov ali ton, ki se sproži s pritiskom na stikalo</w:t>
      </w:r>
      <w:r w:rsidR="00D96858">
        <w:rPr>
          <w:rFonts w:ascii="Arial" w:eastAsia="Times New Roman" w:hAnsi="Arial" w:cs="Arial"/>
          <w:sz w:val="20"/>
          <w:szCs w:val="20"/>
          <w:lang w:eastAsia="sl-SI"/>
        </w:rPr>
        <w:t>.</w:t>
      </w:r>
    </w:p>
    <w:p w14:paraId="1BF54F61" w14:textId="4D16E329" w:rsidR="007D0D5A" w:rsidRPr="007D0D5A" w:rsidRDefault="007D0D5A" w:rsidP="007D0D5A">
      <w:pPr>
        <w:numPr>
          <w:ilvl w:val="0"/>
          <w:numId w:val="20"/>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Krmilna enota mora imeti najmanj dve osvetljeni stikali za ločen vklop svetilk ter stikalo (preklopnik) za izbor tonov sirene</w:t>
      </w:r>
      <w:r w:rsidR="00D96858">
        <w:rPr>
          <w:rFonts w:ascii="Arial" w:eastAsia="Times New Roman" w:hAnsi="Arial" w:cs="Arial"/>
          <w:sz w:val="20"/>
          <w:szCs w:val="20"/>
          <w:lang w:eastAsia="sl-SI"/>
        </w:rPr>
        <w:t>.</w:t>
      </w:r>
    </w:p>
    <w:p w14:paraId="2CF3054B" w14:textId="1229F4CD" w:rsidR="007D0D5A" w:rsidRPr="007D0D5A" w:rsidRDefault="007D0D5A" w:rsidP="007D0D5A">
      <w:pPr>
        <w:numPr>
          <w:ilvl w:val="0"/>
          <w:numId w:val="20"/>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 sirenski ojačevalnik mora biti integrirana govorna naprava</w:t>
      </w:r>
      <w:r w:rsidR="00D96858">
        <w:rPr>
          <w:rFonts w:ascii="Arial" w:eastAsia="Times New Roman" w:hAnsi="Arial" w:cs="Arial"/>
          <w:sz w:val="20"/>
          <w:szCs w:val="20"/>
          <w:lang w:eastAsia="sl-SI"/>
        </w:rPr>
        <w:t>.</w:t>
      </w:r>
    </w:p>
    <w:p w14:paraId="021EEBE9" w14:textId="0ED3C1DE" w:rsidR="007D0D5A" w:rsidRPr="007D0D5A" w:rsidRDefault="007D0D5A" w:rsidP="007D0D5A">
      <w:pPr>
        <w:numPr>
          <w:ilvl w:val="0"/>
          <w:numId w:val="20"/>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 sredini svetlobnega bloka je zvočnik z močjo najmanj 100 W ali v maski vozila 2 zvočnika zaporedno vezana s skupno močjo najmanj 200 W montiranih na levi in desni strani maske vozila</w:t>
      </w:r>
      <w:r w:rsidR="00D96858">
        <w:rPr>
          <w:rFonts w:ascii="Arial" w:eastAsia="Times New Roman" w:hAnsi="Arial" w:cs="Arial"/>
          <w:sz w:val="20"/>
          <w:szCs w:val="20"/>
          <w:lang w:eastAsia="sl-SI"/>
        </w:rPr>
        <w:t>.</w:t>
      </w:r>
    </w:p>
    <w:p w14:paraId="774CFF11" w14:textId="77777777" w:rsidR="007D0D5A" w:rsidRPr="007D0D5A" w:rsidRDefault="007D0D5A" w:rsidP="007D0D5A">
      <w:pPr>
        <w:numPr>
          <w:ilvl w:val="0"/>
          <w:numId w:val="20"/>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Ohišje zvočnika mora biti iz kompozitnih materialov tako, da je preprečena oksidacija oziroma korozija na strehi ali v maski vozila (glede na izvedbo). Kontakti zvočnika morajo biti v ohišju.</w:t>
      </w:r>
    </w:p>
    <w:p w14:paraId="5FE21C92" w14:textId="3818F6B0" w:rsidR="007D0D5A" w:rsidRPr="007D0D5A" w:rsidRDefault="007D0D5A" w:rsidP="007D0D5A">
      <w:pPr>
        <w:numPr>
          <w:ilvl w:val="0"/>
          <w:numId w:val="20"/>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Krmilna enota mora imeti možnost regulacije jakosti zvoka govorne naprave</w:t>
      </w:r>
      <w:r w:rsidR="00D96858">
        <w:rPr>
          <w:rFonts w:ascii="Arial" w:eastAsia="Times New Roman" w:hAnsi="Arial" w:cs="Arial"/>
          <w:sz w:val="20"/>
          <w:szCs w:val="20"/>
          <w:lang w:eastAsia="sl-SI"/>
        </w:rPr>
        <w:t>.</w:t>
      </w:r>
    </w:p>
    <w:p w14:paraId="006F0574" w14:textId="77777777" w:rsidR="007D0D5A" w:rsidRPr="007D0D5A" w:rsidRDefault="007D0D5A" w:rsidP="007D0D5A">
      <w:pPr>
        <w:numPr>
          <w:ilvl w:val="0"/>
          <w:numId w:val="20"/>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Naprava ne sme motiti delovanja TETRA radijske postaje (napravi se ne smete medsebojno motiti). Predloži se CE certifikat oz. izjava o skladnosti in dokazno listino o nemotenem delovanju s TETRA radijsko postajo.</w:t>
      </w:r>
    </w:p>
    <w:p w14:paraId="3E30E2A5" w14:textId="5E750F8B" w:rsidR="007D0D5A" w:rsidRDefault="007D0D5A" w:rsidP="007D0D5A">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
          <w:sz w:val="20"/>
          <w:szCs w:val="20"/>
          <w:lang w:eastAsia="sl-SI"/>
        </w:rPr>
      </w:pPr>
    </w:p>
    <w:p w14:paraId="4BE2235C" w14:textId="725277F4" w:rsidR="00A6165E" w:rsidRDefault="00A6165E" w:rsidP="007D0D5A">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
          <w:sz w:val="20"/>
          <w:szCs w:val="20"/>
          <w:lang w:eastAsia="sl-SI"/>
        </w:rPr>
      </w:pPr>
    </w:p>
    <w:p w14:paraId="60D0B98F" w14:textId="77777777" w:rsidR="00A6165E" w:rsidRDefault="00A6165E" w:rsidP="007D0D5A">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
          <w:sz w:val="20"/>
          <w:szCs w:val="20"/>
          <w:lang w:eastAsia="sl-SI"/>
        </w:rPr>
      </w:pPr>
    </w:p>
    <w:p w14:paraId="64A77714" w14:textId="77777777" w:rsidR="007D0D5A" w:rsidRPr="007D0D5A" w:rsidRDefault="007D0D5A" w:rsidP="007D0D5A">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
          <w:sz w:val="20"/>
          <w:szCs w:val="20"/>
          <w:lang w:eastAsia="sl-SI"/>
        </w:rPr>
      </w:pPr>
    </w:p>
    <w:p w14:paraId="7473B3EC" w14:textId="77777777" w:rsidR="007D0D5A" w:rsidRPr="007D0D5A" w:rsidRDefault="007D0D5A" w:rsidP="007D0D5A">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
          <w:sz w:val="20"/>
          <w:szCs w:val="20"/>
          <w:lang w:eastAsia="sl-SI"/>
        </w:rPr>
      </w:pPr>
      <w:r w:rsidRPr="007D0D5A">
        <w:rPr>
          <w:rFonts w:ascii="Arial" w:eastAsia="Times New Roman" w:hAnsi="Arial" w:cs="Arial"/>
          <w:b/>
          <w:sz w:val="20"/>
          <w:szCs w:val="20"/>
          <w:lang w:eastAsia="sl-SI"/>
        </w:rPr>
        <w:lastRenderedPageBreak/>
        <w:t xml:space="preserve">ROČNA AKUMULATORSKA LED SVETILKA S POLNILCEM </w:t>
      </w:r>
    </w:p>
    <w:p w14:paraId="15CA6431" w14:textId="77777777" w:rsidR="007D0D5A" w:rsidRPr="007D0D5A" w:rsidRDefault="007D0D5A" w:rsidP="007D0D5A">
      <w:pPr>
        <w:numPr>
          <w:ilvl w:val="0"/>
          <w:numId w:val="21"/>
        </w:numPr>
        <w:tabs>
          <w:tab w:val="left" w:pos="709"/>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Kompaktna izvedba. </w:t>
      </w:r>
    </w:p>
    <w:p w14:paraId="10725E3B" w14:textId="77777777" w:rsidR="007D0D5A" w:rsidRPr="007D0D5A" w:rsidRDefault="007D0D5A" w:rsidP="007D0D5A">
      <w:pPr>
        <w:numPr>
          <w:ilvl w:val="0"/>
          <w:numId w:val="21"/>
        </w:numPr>
        <w:tabs>
          <w:tab w:val="left" w:pos="709"/>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Lastno napajanje. </w:t>
      </w:r>
    </w:p>
    <w:p w14:paraId="0E95BA47" w14:textId="2710D8E1" w:rsidR="007D0D5A" w:rsidRPr="007D0D5A" w:rsidRDefault="007D0D5A" w:rsidP="007D0D5A">
      <w:pPr>
        <w:numPr>
          <w:ilvl w:val="0"/>
          <w:numId w:val="21"/>
        </w:numPr>
        <w:tabs>
          <w:tab w:val="left" w:pos="709"/>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zamenjave akumulatorja oziroma baterijskih vložkov</w:t>
      </w:r>
      <w:r w:rsidR="00D96858">
        <w:rPr>
          <w:rFonts w:ascii="Arial" w:eastAsia="Times New Roman" w:hAnsi="Arial" w:cs="Arial"/>
          <w:sz w:val="20"/>
          <w:szCs w:val="20"/>
          <w:lang w:eastAsia="sl-SI"/>
        </w:rPr>
        <w:t>.</w:t>
      </w:r>
    </w:p>
    <w:p w14:paraId="2117FC27" w14:textId="50B1DE84" w:rsidR="007D0D5A" w:rsidRPr="007D0D5A" w:rsidRDefault="007D0D5A" w:rsidP="007D0D5A">
      <w:pPr>
        <w:numPr>
          <w:ilvl w:val="0"/>
          <w:numId w:val="21"/>
        </w:numPr>
        <w:tabs>
          <w:tab w:val="left" w:pos="709"/>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Priročna oblika</w:t>
      </w:r>
      <w:r w:rsidR="00D96858">
        <w:rPr>
          <w:rFonts w:ascii="Arial" w:eastAsia="Times New Roman" w:hAnsi="Arial" w:cs="Arial"/>
          <w:sz w:val="20"/>
          <w:szCs w:val="20"/>
          <w:lang w:eastAsia="sl-SI"/>
        </w:rPr>
        <w:t>.</w:t>
      </w:r>
    </w:p>
    <w:p w14:paraId="30312D26" w14:textId="496069FC" w:rsidR="007D0D5A" w:rsidRPr="007D0D5A" w:rsidRDefault="007D0D5A" w:rsidP="007D0D5A">
      <w:pPr>
        <w:numPr>
          <w:ilvl w:val="0"/>
          <w:numId w:val="21"/>
        </w:numPr>
        <w:tabs>
          <w:tab w:val="left" w:pos="709"/>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namesti</w:t>
      </w:r>
      <w:r w:rsidR="00D96858">
        <w:rPr>
          <w:rFonts w:ascii="Arial" w:eastAsia="Times New Roman" w:hAnsi="Arial" w:cs="Arial"/>
          <w:sz w:val="20"/>
          <w:szCs w:val="20"/>
          <w:lang w:eastAsia="sl-SI"/>
        </w:rPr>
        <w:t>tve in nošnje na službenem pasu.</w:t>
      </w:r>
    </w:p>
    <w:p w14:paraId="699DE17F" w14:textId="6C5A4CDF" w:rsidR="007D0D5A" w:rsidRPr="007D0D5A" w:rsidRDefault="007D0D5A" w:rsidP="007D0D5A">
      <w:pPr>
        <w:numPr>
          <w:ilvl w:val="0"/>
          <w:numId w:val="21"/>
        </w:numPr>
        <w:tabs>
          <w:tab w:val="left" w:pos="709"/>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Odpornost na udarce</w:t>
      </w:r>
      <w:r w:rsidR="00D96858">
        <w:rPr>
          <w:rFonts w:ascii="Arial" w:eastAsia="Times New Roman" w:hAnsi="Arial" w:cs="Arial"/>
          <w:sz w:val="20"/>
          <w:szCs w:val="20"/>
          <w:lang w:eastAsia="sl-SI"/>
        </w:rPr>
        <w:t>.</w:t>
      </w:r>
    </w:p>
    <w:p w14:paraId="68E0A50B" w14:textId="3711B928" w:rsidR="007D0D5A" w:rsidRPr="007D0D5A" w:rsidRDefault="007D0D5A" w:rsidP="007D0D5A">
      <w:pPr>
        <w:numPr>
          <w:ilvl w:val="0"/>
          <w:numId w:val="21"/>
        </w:numPr>
        <w:tabs>
          <w:tab w:val="left" w:pos="709"/>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kombiniranega polnjenja na 220 V in 12 V</w:t>
      </w:r>
      <w:r w:rsidR="00D96858">
        <w:rPr>
          <w:rFonts w:ascii="Arial" w:eastAsia="Times New Roman" w:hAnsi="Arial" w:cs="Arial"/>
          <w:sz w:val="20"/>
          <w:szCs w:val="20"/>
          <w:lang w:eastAsia="sl-SI"/>
        </w:rPr>
        <w:t>.</w:t>
      </w:r>
    </w:p>
    <w:p w14:paraId="0D288405" w14:textId="77777777" w:rsidR="007D0D5A" w:rsidRPr="007D0D5A" w:rsidRDefault="007D0D5A" w:rsidP="007D0D5A">
      <w:pPr>
        <w:tabs>
          <w:tab w:val="left" w:pos="709"/>
        </w:tabs>
        <w:ind w:left="295"/>
        <w:rPr>
          <w:rFonts w:ascii="Arial" w:eastAsia="Times New Roman" w:hAnsi="Arial" w:cs="Arial"/>
          <w:sz w:val="20"/>
          <w:szCs w:val="20"/>
          <w:lang w:eastAsia="sl-SI"/>
        </w:rPr>
      </w:pPr>
    </w:p>
    <w:p w14:paraId="665D724E" w14:textId="052271B9" w:rsidR="007D0D5A" w:rsidRPr="007D0D5A" w:rsidRDefault="007D0D5A" w:rsidP="007D0D5A">
      <w:pPr>
        <w:tabs>
          <w:tab w:val="left" w:pos="709"/>
        </w:tabs>
        <w:rPr>
          <w:rFonts w:ascii="Arial" w:eastAsia="Times New Roman" w:hAnsi="Arial" w:cs="Arial"/>
          <w:b/>
          <w:sz w:val="20"/>
          <w:szCs w:val="20"/>
          <w:lang w:eastAsia="sl-SI"/>
        </w:rPr>
      </w:pPr>
      <w:r w:rsidRPr="007D0D5A">
        <w:rPr>
          <w:rFonts w:ascii="Arial" w:eastAsia="Times New Roman" w:hAnsi="Arial" w:cs="Arial"/>
          <w:b/>
          <w:sz w:val="20"/>
          <w:szCs w:val="20"/>
          <w:lang w:eastAsia="sl-SI"/>
        </w:rPr>
        <w:t>Dodatne zahteve</w:t>
      </w:r>
    </w:p>
    <w:p w14:paraId="29F706E9" w14:textId="02232356"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Ročna akumu</w:t>
      </w:r>
      <w:r w:rsidR="00D96858">
        <w:rPr>
          <w:rFonts w:ascii="Arial" w:eastAsia="Times New Roman" w:hAnsi="Arial" w:cs="Arial"/>
          <w:sz w:val="20"/>
          <w:szCs w:val="20"/>
          <w:lang w:eastAsia="sl-SI"/>
        </w:rPr>
        <w:t>latorska svetilka v LED izvedbi.</w:t>
      </w:r>
    </w:p>
    <w:p w14:paraId="04D0D3B1" w14:textId="427627B5"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Ohišje svetilke izd</w:t>
      </w:r>
      <w:r w:rsidR="00845AC7">
        <w:rPr>
          <w:rFonts w:ascii="Arial" w:eastAsia="Times New Roman" w:hAnsi="Arial" w:cs="Arial"/>
          <w:sz w:val="20"/>
          <w:szCs w:val="20"/>
          <w:lang w:eastAsia="sl-SI"/>
        </w:rPr>
        <w:t>elano iz kompaktne aluminij (Al</w:t>
      </w:r>
      <w:r w:rsidRPr="007D0D5A">
        <w:rPr>
          <w:rFonts w:ascii="Arial" w:eastAsia="Times New Roman" w:hAnsi="Arial" w:cs="Arial"/>
          <w:sz w:val="20"/>
          <w:szCs w:val="20"/>
          <w:lang w:eastAsia="sl-SI"/>
        </w:rPr>
        <w:t>) zlitine, z zunanje strani je obdelana v črni barvi</w:t>
      </w:r>
      <w:r w:rsidR="00D96858">
        <w:rPr>
          <w:rFonts w:ascii="Arial" w:eastAsia="Times New Roman" w:hAnsi="Arial" w:cs="Arial"/>
          <w:sz w:val="20"/>
          <w:szCs w:val="20"/>
          <w:lang w:eastAsia="sl-SI"/>
        </w:rPr>
        <w:t>.</w:t>
      </w:r>
    </w:p>
    <w:p w14:paraId="5A55E5DF" w14:textId="1B7FF3DC"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Steklo na svetilki je odporno na praske</w:t>
      </w:r>
      <w:r w:rsidR="00D96858">
        <w:rPr>
          <w:rFonts w:ascii="Arial" w:eastAsia="Times New Roman" w:hAnsi="Arial" w:cs="Arial"/>
          <w:sz w:val="20"/>
          <w:szCs w:val="20"/>
          <w:lang w:eastAsia="sl-SI"/>
        </w:rPr>
        <w:t>.</w:t>
      </w:r>
    </w:p>
    <w:p w14:paraId="2C607B2C" w14:textId="6F4BBE5F"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Ohišje svetilke je odporno na udarce ter vodotesno (najmanj stopnjo zaščite IPX-4 po mednarodnem standardu IEC 60529)</w:t>
      </w:r>
      <w:r w:rsidR="00D96858">
        <w:rPr>
          <w:rFonts w:ascii="Arial" w:eastAsia="Times New Roman" w:hAnsi="Arial" w:cs="Arial"/>
          <w:sz w:val="20"/>
          <w:szCs w:val="20"/>
          <w:lang w:eastAsia="sl-SI"/>
        </w:rPr>
        <w:t>.</w:t>
      </w:r>
    </w:p>
    <w:p w14:paraId="0C6214B0" w14:textId="73E8B7B8"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Dolžina svetilke med 16 in 20 cm</w:t>
      </w:r>
      <w:r w:rsidR="00D96858">
        <w:rPr>
          <w:rFonts w:ascii="Arial" w:eastAsia="Times New Roman" w:hAnsi="Arial" w:cs="Arial"/>
          <w:sz w:val="20"/>
          <w:szCs w:val="20"/>
          <w:lang w:eastAsia="sl-SI"/>
        </w:rPr>
        <w:t>.</w:t>
      </w:r>
    </w:p>
    <w:p w14:paraId="29C06547" w14:textId="5307B8A7"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Teža svetilke, brez baterijskega vložka je največ 300 g</w:t>
      </w:r>
      <w:r w:rsidR="00D96858">
        <w:rPr>
          <w:rFonts w:ascii="Arial" w:eastAsia="Times New Roman" w:hAnsi="Arial" w:cs="Arial"/>
          <w:sz w:val="20"/>
          <w:szCs w:val="20"/>
          <w:lang w:eastAsia="sl-SI"/>
        </w:rPr>
        <w:t>.</w:t>
      </w:r>
    </w:p>
    <w:p w14:paraId="54FA1741" w14:textId="702A7217"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Svetilka je na površini, na mestu prijema, </w:t>
      </w:r>
      <w:r w:rsidR="00D96858" w:rsidRPr="007D0D5A">
        <w:rPr>
          <w:rFonts w:ascii="Arial" w:eastAsia="Times New Roman" w:hAnsi="Arial" w:cs="Arial"/>
          <w:sz w:val="20"/>
          <w:szCs w:val="20"/>
          <w:lang w:eastAsia="sl-SI"/>
        </w:rPr>
        <w:t>proti drsno</w:t>
      </w:r>
      <w:r w:rsidRPr="007D0D5A">
        <w:rPr>
          <w:rFonts w:ascii="Arial" w:eastAsia="Times New Roman" w:hAnsi="Arial" w:cs="Arial"/>
          <w:sz w:val="20"/>
          <w:szCs w:val="20"/>
          <w:lang w:eastAsia="sl-SI"/>
        </w:rPr>
        <w:t xml:space="preserve"> obdelana</w:t>
      </w:r>
      <w:r w:rsidR="00D96858">
        <w:rPr>
          <w:rFonts w:ascii="Arial" w:eastAsia="Times New Roman" w:hAnsi="Arial" w:cs="Arial"/>
          <w:sz w:val="20"/>
          <w:szCs w:val="20"/>
          <w:lang w:eastAsia="sl-SI"/>
        </w:rPr>
        <w:t>.</w:t>
      </w:r>
    </w:p>
    <w:p w14:paraId="195AF6E0" w14:textId="45E72383"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ima vgrajeno eno ali več LED diod</w:t>
      </w:r>
      <w:r w:rsidR="00D96858">
        <w:rPr>
          <w:rFonts w:ascii="Arial" w:eastAsia="Times New Roman" w:hAnsi="Arial" w:cs="Arial"/>
          <w:sz w:val="20"/>
          <w:szCs w:val="20"/>
          <w:lang w:eastAsia="sl-SI"/>
        </w:rPr>
        <w:t>.</w:t>
      </w:r>
    </w:p>
    <w:p w14:paraId="51BDB62E" w14:textId="3F8BB86D"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Življenjska doba LED diod je najmanj 50.000 ur</w:t>
      </w:r>
      <w:r w:rsidR="00D96858">
        <w:rPr>
          <w:rFonts w:ascii="Arial" w:eastAsia="Times New Roman" w:hAnsi="Arial" w:cs="Arial"/>
          <w:sz w:val="20"/>
          <w:szCs w:val="20"/>
          <w:lang w:eastAsia="sl-SI"/>
        </w:rPr>
        <w:t>.</w:t>
      </w:r>
    </w:p>
    <w:p w14:paraId="7602F580" w14:textId="23551933"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Svetlobni tok najmanj 400 </w:t>
      </w:r>
      <w:r w:rsidR="00D96858">
        <w:rPr>
          <w:rFonts w:ascii="Arial" w:eastAsia="Times New Roman" w:hAnsi="Arial" w:cs="Arial"/>
          <w:sz w:val="20"/>
          <w:szCs w:val="20"/>
          <w:lang w:eastAsia="sl-SI"/>
        </w:rPr>
        <w:t>lm (</w:t>
      </w:r>
      <w:r w:rsidRPr="007D0D5A">
        <w:rPr>
          <w:rFonts w:ascii="Arial" w:eastAsia="Times New Roman" w:hAnsi="Arial" w:cs="Arial"/>
          <w:sz w:val="20"/>
          <w:szCs w:val="20"/>
          <w:lang w:eastAsia="sl-SI"/>
        </w:rPr>
        <w:t>lumnov) pri najvišji svetilnosti, svetilka mora imeti več različnih stopenj svetilnosti</w:t>
      </w:r>
      <w:r w:rsidR="00D96858">
        <w:rPr>
          <w:rFonts w:ascii="Arial" w:eastAsia="Times New Roman" w:hAnsi="Arial" w:cs="Arial"/>
          <w:sz w:val="20"/>
          <w:szCs w:val="20"/>
          <w:lang w:eastAsia="sl-SI"/>
        </w:rPr>
        <w:t>.</w:t>
      </w:r>
    </w:p>
    <w:p w14:paraId="6A9113D4" w14:textId="63FC25A7"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utripanje (stroboskop)</w:t>
      </w:r>
      <w:r w:rsidR="00D96858">
        <w:rPr>
          <w:rFonts w:ascii="Arial" w:eastAsia="Times New Roman" w:hAnsi="Arial" w:cs="Arial"/>
          <w:sz w:val="20"/>
          <w:szCs w:val="20"/>
          <w:lang w:eastAsia="sl-SI"/>
        </w:rPr>
        <w:t>.</w:t>
      </w:r>
    </w:p>
    <w:p w14:paraId="5AB28E3F" w14:textId="1042C171"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Vrsta napajanja </w:t>
      </w:r>
      <w:r w:rsidR="00D96858">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izmenljiva Li-lon baterija z zaščito pred prenapolnjenem, pred</w:t>
      </w:r>
      <w:r w:rsidR="00D96858">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izpraznjenjem in kratkim stikom</w:t>
      </w:r>
      <w:r w:rsidR="00D96858">
        <w:rPr>
          <w:rFonts w:ascii="Arial" w:eastAsia="Times New Roman" w:hAnsi="Arial" w:cs="Arial"/>
          <w:sz w:val="20"/>
          <w:szCs w:val="20"/>
          <w:lang w:eastAsia="sl-SI"/>
        </w:rPr>
        <w:t>.</w:t>
      </w:r>
    </w:p>
    <w:p w14:paraId="0F07E5C0" w14:textId="54586A31"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najmanj 1 uro neprekinjene uporabe na najvišji svetilnosti</w:t>
      </w:r>
      <w:r w:rsidR="007105B6">
        <w:rPr>
          <w:rFonts w:ascii="Arial" w:eastAsia="Times New Roman" w:hAnsi="Arial" w:cs="Arial"/>
          <w:sz w:val="20"/>
          <w:szCs w:val="20"/>
          <w:lang w:eastAsia="sl-SI"/>
        </w:rPr>
        <w:t>.</w:t>
      </w:r>
    </w:p>
    <w:p w14:paraId="3D05A894" w14:textId="481ED903"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Vsi vgrajeni elementi v svetilki morajo biti izdelani iz nerjavnih materialov (za ohišje je razvidno iz prve alineje, ostali vgrajeni deli so lahko iz plastičnih ali drugih nerjavnih materialov, lahko so tudi galvansko zaščiteni (nikljani)</w:t>
      </w:r>
      <w:r w:rsidR="007105B6">
        <w:rPr>
          <w:rFonts w:ascii="Arial" w:eastAsia="Times New Roman" w:hAnsi="Arial" w:cs="Arial"/>
          <w:sz w:val="20"/>
          <w:szCs w:val="20"/>
          <w:lang w:eastAsia="sl-SI"/>
        </w:rPr>
        <w:t>.</w:t>
      </w:r>
    </w:p>
    <w:p w14:paraId="1D210797" w14:textId="35C14845"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da se svetilka s pomočjo nosilca namestiti na službenem pasu (širina službenega pasu 55 mm)</w:t>
      </w:r>
      <w:r w:rsidR="007105B6">
        <w:rPr>
          <w:rFonts w:ascii="Arial" w:eastAsia="Times New Roman" w:hAnsi="Arial" w:cs="Arial"/>
          <w:sz w:val="20"/>
          <w:szCs w:val="20"/>
          <w:lang w:eastAsia="sl-SI"/>
        </w:rPr>
        <w:t>.</w:t>
      </w:r>
    </w:p>
    <w:p w14:paraId="172CECD2" w14:textId="0F03C4AB"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 kompletu s svetilko je posebno držalo z indikatorjem polnjenja, ki omogoča kombinirano polnjenje preko držala svetilke ter adapter za polnjenje na 220 V in priključek za polnjenje v vozilu na 12 V (priklop na avtomobilski vžigalnik)</w:t>
      </w:r>
      <w:r w:rsidR="007105B6">
        <w:rPr>
          <w:rFonts w:ascii="Arial" w:eastAsia="Times New Roman" w:hAnsi="Arial" w:cs="Arial"/>
          <w:sz w:val="20"/>
          <w:szCs w:val="20"/>
          <w:lang w:eastAsia="sl-SI"/>
        </w:rPr>
        <w:t>.</w:t>
      </w:r>
    </w:p>
    <w:p w14:paraId="3185FA46" w14:textId="466080A6"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Držalo je možno s pomočjo nosilca pritrditi na različne površine in v različne lege</w:t>
      </w:r>
      <w:r w:rsidR="007105B6">
        <w:rPr>
          <w:rFonts w:ascii="Arial" w:eastAsia="Times New Roman" w:hAnsi="Arial" w:cs="Arial"/>
          <w:sz w:val="20"/>
          <w:szCs w:val="20"/>
          <w:lang w:eastAsia="sl-SI"/>
        </w:rPr>
        <w:t>.</w:t>
      </w:r>
    </w:p>
    <w:p w14:paraId="7BDF1BEE" w14:textId="77777777"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montažo nelomljivega barvnega filtra v obliki stožca minimalno 15 cm, na širši del glave svetilke (skupaj s svetilko je potrebno dobaviti stožec rdeče barve ustrezne barve RAL 2002, 3018, 3020, 3027 ali podobno).</w:t>
      </w:r>
    </w:p>
    <w:p w14:paraId="393F64C2" w14:textId="77777777" w:rsidR="007D0D5A" w:rsidRPr="007D0D5A" w:rsidRDefault="007D0D5A" w:rsidP="007D0D5A">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Stožec mora biti izdelan iz plastičnega materiala (npr. polietilena).</w:t>
      </w:r>
    </w:p>
    <w:p w14:paraId="0E962DDC" w14:textId="2C4F7606" w:rsidR="007D0D5A" w:rsidRDefault="007D0D5A" w:rsidP="003B3E58">
      <w:pPr>
        <w:numPr>
          <w:ilvl w:val="0"/>
          <w:numId w:val="22"/>
        </w:numPr>
        <w:ind w:left="360"/>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ima na ohišju odtisnjeno serijsko številko za registracijo in identifikacijo.</w:t>
      </w:r>
    </w:p>
    <w:p w14:paraId="7F6F9878" w14:textId="7EDDC3FA" w:rsidR="003B3E58" w:rsidRDefault="003B3E58" w:rsidP="003B3E58">
      <w:pPr>
        <w:contextualSpacing/>
        <w:jc w:val="left"/>
        <w:rPr>
          <w:rFonts w:ascii="Arial" w:eastAsia="Times New Roman" w:hAnsi="Arial" w:cs="Arial"/>
          <w:sz w:val="20"/>
          <w:szCs w:val="20"/>
          <w:lang w:eastAsia="sl-SI"/>
        </w:rPr>
      </w:pPr>
    </w:p>
    <w:p w14:paraId="1CB44509" w14:textId="6DE2F426" w:rsidR="003B3E58" w:rsidRDefault="003B3E58" w:rsidP="003B3E58">
      <w:pPr>
        <w:contextualSpacing/>
        <w:jc w:val="left"/>
        <w:rPr>
          <w:rFonts w:ascii="Arial" w:eastAsia="Times New Roman" w:hAnsi="Arial" w:cs="Arial"/>
          <w:sz w:val="20"/>
          <w:szCs w:val="20"/>
          <w:lang w:eastAsia="sl-SI"/>
        </w:rPr>
      </w:pPr>
    </w:p>
    <w:p w14:paraId="36BD485F" w14:textId="11BF0ED5" w:rsidR="003B3E58" w:rsidRDefault="003B3E58" w:rsidP="003B3E58">
      <w:pPr>
        <w:contextualSpacing/>
        <w:jc w:val="left"/>
        <w:rPr>
          <w:rFonts w:ascii="Arial" w:eastAsia="Times New Roman" w:hAnsi="Arial" w:cs="Arial"/>
          <w:sz w:val="20"/>
          <w:szCs w:val="20"/>
          <w:lang w:eastAsia="sl-SI"/>
        </w:rPr>
      </w:pPr>
    </w:p>
    <w:p w14:paraId="69A8A93D" w14:textId="77777777" w:rsidR="003B3E58" w:rsidRPr="003B3E58" w:rsidRDefault="003B3E58" w:rsidP="003B3E58">
      <w:pPr>
        <w:contextualSpacing/>
        <w:jc w:val="left"/>
        <w:rPr>
          <w:rFonts w:ascii="Arial" w:eastAsia="Times New Roman" w:hAnsi="Arial" w:cs="Arial"/>
          <w:sz w:val="20"/>
          <w:szCs w:val="20"/>
          <w:lang w:eastAsia="sl-SI"/>
        </w:rPr>
      </w:pPr>
    </w:p>
    <w:p w14:paraId="326A035A" w14:textId="16044F68" w:rsidR="007D0D5A" w:rsidRPr="007D0D5A" w:rsidRDefault="007D0D5A" w:rsidP="007D0D5A">
      <w:pPr>
        <w:rPr>
          <w:rFonts w:ascii="Arial" w:eastAsia="Times New Roman" w:hAnsi="Arial" w:cs="Arial"/>
          <w:b/>
          <w:sz w:val="20"/>
          <w:szCs w:val="20"/>
          <w:lang w:eastAsia="sl-SI"/>
        </w:rPr>
      </w:pPr>
      <w:r w:rsidRPr="007D0D5A">
        <w:rPr>
          <w:rFonts w:ascii="Arial" w:eastAsia="Times New Roman" w:hAnsi="Arial" w:cs="Arial"/>
          <w:b/>
          <w:sz w:val="20"/>
          <w:szCs w:val="20"/>
          <w:lang w:eastAsia="sl-SI"/>
        </w:rPr>
        <w:lastRenderedPageBreak/>
        <w:t>Komplet AKU svetilke je sestavljen iz:</w:t>
      </w:r>
    </w:p>
    <w:p w14:paraId="280F508A" w14:textId="3FEC5860" w:rsidR="007D0D5A" w:rsidRPr="007D0D5A" w:rsidRDefault="007D0D5A" w:rsidP="003B3E58">
      <w:pPr>
        <w:numPr>
          <w:ilvl w:val="0"/>
          <w:numId w:val="23"/>
        </w:numPr>
        <w:ind w:left="426" w:hanging="426"/>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Ohišja svetilke</w:t>
      </w:r>
      <w:r w:rsidR="007105B6">
        <w:rPr>
          <w:rFonts w:ascii="Arial" w:eastAsia="Times New Roman" w:hAnsi="Arial" w:cs="Arial"/>
          <w:sz w:val="20"/>
          <w:szCs w:val="20"/>
          <w:lang w:eastAsia="sl-SI"/>
        </w:rPr>
        <w:t>.</w:t>
      </w:r>
    </w:p>
    <w:p w14:paraId="6E91847D" w14:textId="7786E459" w:rsidR="007D0D5A" w:rsidRPr="007D0D5A" w:rsidRDefault="007D0D5A" w:rsidP="003B3E58">
      <w:pPr>
        <w:numPr>
          <w:ilvl w:val="0"/>
          <w:numId w:val="23"/>
        </w:numPr>
        <w:ind w:left="426" w:hanging="426"/>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Ustreznih LED diod</w:t>
      </w:r>
      <w:r w:rsidR="007105B6">
        <w:rPr>
          <w:rFonts w:ascii="Arial" w:eastAsia="Times New Roman" w:hAnsi="Arial" w:cs="Arial"/>
          <w:sz w:val="20"/>
          <w:szCs w:val="20"/>
          <w:lang w:eastAsia="sl-SI"/>
        </w:rPr>
        <w:t>.</w:t>
      </w:r>
    </w:p>
    <w:p w14:paraId="5F949EC1" w14:textId="74F18886" w:rsidR="007D0D5A" w:rsidRPr="007D0D5A" w:rsidRDefault="007D0D5A" w:rsidP="003B3E58">
      <w:pPr>
        <w:numPr>
          <w:ilvl w:val="0"/>
          <w:numId w:val="23"/>
        </w:numPr>
        <w:ind w:left="426" w:hanging="426"/>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AKU vložka (Li-Ion baterija)</w:t>
      </w:r>
      <w:r w:rsidR="007105B6">
        <w:rPr>
          <w:rFonts w:ascii="Arial" w:eastAsia="Times New Roman" w:hAnsi="Arial" w:cs="Arial"/>
          <w:sz w:val="20"/>
          <w:szCs w:val="20"/>
          <w:lang w:eastAsia="sl-SI"/>
        </w:rPr>
        <w:t>.</w:t>
      </w:r>
    </w:p>
    <w:p w14:paraId="639B28F4" w14:textId="717BA12A" w:rsidR="007D0D5A" w:rsidRPr="007D0D5A" w:rsidRDefault="007D0D5A" w:rsidP="003B3E58">
      <w:pPr>
        <w:numPr>
          <w:ilvl w:val="0"/>
          <w:numId w:val="23"/>
        </w:numPr>
        <w:ind w:left="426" w:hanging="426"/>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Držala za polnjenje svetilke z dvema nosilcema za pritrditev</w:t>
      </w:r>
      <w:r w:rsidR="007105B6">
        <w:rPr>
          <w:rFonts w:ascii="Arial" w:eastAsia="Times New Roman" w:hAnsi="Arial" w:cs="Arial"/>
          <w:sz w:val="20"/>
          <w:szCs w:val="20"/>
          <w:lang w:eastAsia="sl-SI"/>
        </w:rPr>
        <w:t>.</w:t>
      </w:r>
    </w:p>
    <w:p w14:paraId="527F067C" w14:textId="555ADF30" w:rsidR="007D0D5A" w:rsidRPr="007D0D5A" w:rsidRDefault="007D0D5A" w:rsidP="003B3E58">
      <w:pPr>
        <w:numPr>
          <w:ilvl w:val="0"/>
          <w:numId w:val="23"/>
        </w:numPr>
        <w:ind w:left="426" w:hanging="426"/>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Adapterja za polnjenje na 220 V, s priključnim kablom dolžine 1,5 m ali daljšim</w:t>
      </w:r>
      <w:r w:rsidR="007105B6">
        <w:rPr>
          <w:rFonts w:ascii="Arial" w:eastAsia="Times New Roman" w:hAnsi="Arial" w:cs="Arial"/>
          <w:sz w:val="20"/>
          <w:szCs w:val="20"/>
          <w:lang w:eastAsia="sl-SI"/>
        </w:rPr>
        <w:t>.</w:t>
      </w:r>
    </w:p>
    <w:p w14:paraId="6E28A7D3" w14:textId="31051F93" w:rsidR="007D0D5A" w:rsidRPr="007D0D5A" w:rsidRDefault="007D0D5A" w:rsidP="003B3E58">
      <w:pPr>
        <w:numPr>
          <w:ilvl w:val="0"/>
          <w:numId w:val="23"/>
        </w:numPr>
        <w:ind w:left="426" w:hanging="426"/>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Adapterja za polnjenje na 12 V, s priključnim kablom dolžine 1,0 m ali daljšim</w:t>
      </w:r>
      <w:r w:rsidR="007105B6">
        <w:rPr>
          <w:rFonts w:ascii="Arial" w:eastAsia="Times New Roman" w:hAnsi="Arial" w:cs="Arial"/>
          <w:sz w:val="20"/>
          <w:szCs w:val="20"/>
          <w:lang w:eastAsia="sl-SI"/>
        </w:rPr>
        <w:t>.</w:t>
      </w:r>
    </w:p>
    <w:p w14:paraId="28BB2F42" w14:textId="71D884BB" w:rsidR="007D0D5A" w:rsidRPr="007D0D5A" w:rsidRDefault="007D0D5A" w:rsidP="003B3E58">
      <w:pPr>
        <w:numPr>
          <w:ilvl w:val="0"/>
          <w:numId w:val="23"/>
        </w:numPr>
        <w:ind w:left="426" w:hanging="426"/>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Rdečega nelomljivega stožca</w:t>
      </w:r>
      <w:r w:rsidR="007105B6">
        <w:rPr>
          <w:rFonts w:ascii="Arial" w:eastAsia="Times New Roman" w:hAnsi="Arial" w:cs="Arial"/>
          <w:sz w:val="20"/>
          <w:szCs w:val="20"/>
          <w:lang w:eastAsia="sl-SI"/>
        </w:rPr>
        <w:t>.</w:t>
      </w:r>
    </w:p>
    <w:p w14:paraId="3010B624" w14:textId="5E7BCE4D" w:rsidR="007D0D5A" w:rsidRPr="007D0D5A" w:rsidRDefault="007D0D5A" w:rsidP="003B3E58">
      <w:pPr>
        <w:numPr>
          <w:ilvl w:val="0"/>
          <w:numId w:val="23"/>
        </w:numPr>
        <w:ind w:left="426" w:hanging="426"/>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Kompleta za namestitev na službeni pas</w:t>
      </w:r>
      <w:r w:rsidR="007105B6">
        <w:rPr>
          <w:rFonts w:ascii="Arial" w:eastAsia="Times New Roman" w:hAnsi="Arial" w:cs="Arial"/>
          <w:sz w:val="20"/>
          <w:szCs w:val="20"/>
          <w:lang w:eastAsia="sl-SI"/>
        </w:rPr>
        <w:t>.</w:t>
      </w:r>
    </w:p>
    <w:p w14:paraId="0C2861A4" w14:textId="77777777" w:rsidR="007D0D5A" w:rsidRPr="007D0D5A" w:rsidRDefault="007D0D5A" w:rsidP="007D0D5A">
      <w:pPr>
        <w:ind w:left="720"/>
        <w:contextualSpacing/>
        <w:rPr>
          <w:rFonts w:ascii="Arial" w:eastAsia="Times New Roman" w:hAnsi="Arial" w:cs="Arial"/>
          <w:sz w:val="20"/>
          <w:szCs w:val="20"/>
          <w:lang w:eastAsia="sl-SI"/>
        </w:rPr>
      </w:pPr>
    </w:p>
    <w:p w14:paraId="04368CE6" w14:textId="77777777" w:rsidR="007D0D5A" w:rsidRPr="007D0D5A" w:rsidRDefault="007D0D5A" w:rsidP="007D0D5A">
      <w:pPr>
        <w:rPr>
          <w:rFonts w:ascii="Arial" w:eastAsia="Times New Roman" w:hAnsi="Arial" w:cs="Arial"/>
          <w:sz w:val="20"/>
          <w:szCs w:val="20"/>
          <w:lang w:eastAsia="sl-SI"/>
        </w:rPr>
      </w:pPr>
      <w:r w:rsidRPr="007D0D5A">
        <w:rPr>
          <w:rFonts w:ascii="Arial" w:eastAsia="Times New Roman" w:hAnsi="Arial" w:cs="Arial"/>
          <w:sz w:val="20"/>
          <w:szCs w:val="20"/>
          <w:lang w:eastAsia="sl-SI"/>
        </w:rPr>
        <w:t>Pripenjanje svetilke na službeni pas mora biti izvedeno tako, da ne more pasti iz nosilca med hojo ali tekom, hkrati pa mora biti pripenjanje izvedeno tako, da je svetilko možno ob uporabi čim enostavneje sneti s službenega pasu - primerna je ustrezna torbica (futrola), sponka ali druga ustrezna rešitev.</w:t>
      </w:r>
    </w:p>
    <w:p w14:paraId="3BC80F7F" w14:textId="77777777" w:rsidR="007D0D5A" w:rsidRPr="007D0D5A" w:rsidRDefault="007D0D5A" w:rsidP="007D0D5A">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Calibri" w:hAnsi="Arial" w:cs="Arial"/>
          <w:bCs/>
          <w:iCs/>
          <w:sz w:val="20"/>
          <w:szCs w:val="20"/>
          <w:lang w:eastAsia="sl-SI"/>
        </w:rPr>
      </w:pPr>
    </w:p>
    <w:p w14:paraId="050760F8" w14:textId="77777777" w:rsidR="007D0D5A" w:rsidRPr="007D0D5A" w:rsidRDefault="007D0D5A" w:rsidP="007D0D5A">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Calibri" w:hAnsi="Arial" w:cs="Arial"/>
          <w:bCs/>
          <w:iCs/>
          <w:sz w:val="20"/>
          <w:szCs w:val="20"/>
          <w:lang w:eastAsia="sl-SI"/>
        </w:rPr>
      </w:pPr>
    </w:p>
    <w:p w14:paraId="071FB7CE" w14:textId="576D7420" w:rsidR="007D0D5A" w:rsidRDefault="007D0D5A" w:rsidP="007D0D5A">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b/>
          <w:bCs/>
          <w:sz w:val="20"/>
          <w:szCs w:val="20"/>
          <w:lang w:eastAsia="sl-SI"/>
        </w:rPr>
      </w:pPr>
      <w:r w:rsidRPr="007D0D5A">
        <w:rPr>
          <w:rFonts w:ascii="Arial" w:eastAsia="Times New Roman" w:hAnsi="Arial" w:cs="Arial"/>
          <w:b/>
          <w:bCs/>
          <w:sz w:val="20"/>
          <w:szCs w:val="20"/>
          <w:lang w:eastAsia="sl-SI"/>
        </w:rPr>
        <w:t>DODATNA LED OSVETLITEV NAD SOVOZNIKOVIM SEDEŽEM SPREDAJ</w:t>
      </w:r>
    </w:p>
    <w:p w14:paraId="66DB05AB" w14:textId="0DBFE6CC" w:rsidR="007D0D5A" w:rsidRPr="007D0D5A" w:rsidRDefault="007D0D5A" w:rsidP="007D0D5A">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Vgradnja LED svetilke v stropno oblogo nad sovoznika tako, da pri hitrem pregledu notranjosti vozila ni vidna</w:t>
      </w:r>
      <w:r w:rsidR="007105B6">
        <w:rPr>
          <w:rFonts w:ascii="Arial" w:eastAsia="Times New Roman" w:hAnsi="Arial" w:cs="Arial"/>
          <w:sz w:val="20"/>
          <w:szCs w:val="20"/>
          <w:lang w:eastAsia="sl-SI"/>
        </w:rPr>
        <w:t>.</w:t>
      </w:r>
    </w:p>
    <w:p w14:paraId="7B7554EC" w14:textId="4A96E705" w:rsidR="007D0D5A" w:rsidRPr="007D0D5A" w:rsidRDefault="007D0D5A" w:rsidP="007D0D5A">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biti prilagojena vgradnji v vozila, tako da se tudi v primeru daljše uporabe ne bo pregrevala</w:t>
      </w:r>
      <w:r w:rsidR="007105B6">
        <w:rPr>
          <w:rFonts w:ascii="Arial" w:eastAsia="Times New Roman" w:hAnsi="Arial" w:cs="Arial"/>
          <w:sz w:val="20"/>
          <w:szCs w:val="20"/>
          <w:lang w:eastAsia="sl-SI"/>
        </w:rPr>
        <w:t>.</w:t>
      </w:r>
    </w:p>
    <w:p w14:paraId="5F47DFD6" w14:textId="77777777" w:rsidR="007D0D5A" w:rsidRPr="007D0D5A" w:rsidRDefault="007D0D5A" w:rsidP="007D0D5A">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Maksimalne dimenzije LED svetilke dolžina 200 mm, širina 50 mm in višina 20 mm (merjeno od stropne obloge do vrha svetilke)</w:t>
      </w:r>
    </w:p>
    <w:p w14:paraId="6363098E" w14:textId="2A65A186" w:rsidR="007D0D5A" w:rsidRPr="007D0D5A" w:rsidRDefault="007D0D5A" w:rsidP="007D0D5A">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Svetloba </w:t>
      </w:r>
      <w:r w:rsidR="00204DF0">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bela LED po obodu z razpršilnim steklom</w:t>
      </w:r>
      <w:r w:rsidR="007105B6">
        <w:rPr>
          <w:rFonts w:ascii="Arial" w:eastAsia="Times New Roman" w:hAnsi="Arial" w:cs="Arial"/>
          <w:sz w:val="20"/>
          <w:szCs w:val="20"/>
          <w:lang w:eastAsia="sl-SI"/>
        </w:rPr>
        <w:t>.</w:t>
      </w:r>
    </w:p>
    <w:p w14:paraId="69726D3E" w14:textId="01875426" w:rsidR="007D0D5A" w:rsidRPr="007D0D5A" w:rsidRDefault="007D0D5A" w:rsidP="007D0D5A">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Moč: najmanj 3 W</w:t>
      </w:r>
      <w:r w:rsidR="007105B6">
        <w:rPr>
          <w:rFonts w:ascii="Arial" w:eastAsia="Times New Roman" w:hAnsi="Arial" w:cs="Arial"/>
          <w:sz w:val="20"/>
          <w:szCs w:val="20"/>
          <w:lang w:eastAsia="sl-SI"/>
        </w:rPr>
        <w:t>.</w:t>
      </w:r>
    </w:p>
    <w:p w14:paraId="65D5C980" w14:textId="18876ED9" w:rsidR="007D0D5A" w:rsidRPr="007D0D5A" w:rsidRDefault="007D0D5A" w:rsidP="007D0D5A">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Osvetljenost najmanj 200 </w:t>
      </w:r>
      <w:r w:rsidR="007105B6">
        <w:rPr>
          <w:rFonts w:ascii="Arial" w:eastAsia="Times New Roman" w:hAnsi="Arial" w:cs="Arial"/>
          <w:sz w:val="20"/>
          <w:szCs w:val="20"/>
          <w:lang w:eastAsia="sl-SI"/>
        </w:rPr>
        <w:t>lx (</w:t>
      </w:r>
      <w:r w:rsidRPr="007D0D5A">
        <w:rPr>
          <w:rFonts w:ascii="Arial" w:eastAsia="Times New Roman" w:hAnsi="Arial" w:cs="Arial"/>
          <w:sz w:val="20"/>
          <w:szCs w:val="20"/>
          <w:lang w:eastAsia="sl-SI"/>
        </w:rPr>
        <w:t>luxov)</w:t>
      </w:r>
      <w:r w:rsidR="007105B6">
        <w:rPr>
          <w:rFonts w:ascii="Arial" w:eastAsia="Times New Roman" w:hAnsi="Arial" w:cs="Arial"/>
          <w:sz w:val="20"/>
          <w:szCs w:val="20"/>
          <w:lang w:eastAsia="sl-SI"/>
        </w:rPr>
        <w:t>.</w:t>
      </w:r>
    </w:p>
    <w:p w14:paraId="55A01581" w14:textId="06AE4C8F" w:rsidR="007D0D5A" w:rsidRPr="007D0D5A" w:rsidRDefault="007D0D5A" w:rsidP="007D0D5A">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b/>
          <w:sz w:val="20"/>
          <w:szCs w:val="20"/>
          <w:lang w:eastAsia="sl-SI"/>
        </w:rPr>
      </w:pPr>
      <w:r w:rsidRPr="007D0D5A">
        <w:rPr>
          <w:rFonts w:ascii="Arial" w:eastAsia="Times New Roman" w:hAnsi="Arial" w:cs="Arial"/>
          <w:sz w:val="20"/>
          <w:szCs w:val="20"/>
          <w:lang w:eastAsia="sl-SI"/>
        </w:rPr>
        <w:t>Oblika svetilke: brez ostrih robov</w:t>
      </w:r>
      <w:r w:rsidR="007105B6">
        <w:rPr>
          <w:rFonts w:ascii="Arial" w:eastAsia="Times New Roman" w:hAnsi="Arial" w:cs="Arial"/>
          <w:sz w:val="20"/>
          <w:szCs w:val="20"/>
          <w:lang w:eastAsia="sl-SI"/>
        </w:rPr>
        <w:t>.</w:t>
      </w:r>
    </w:p>
    <w:p w14:paraId="7965E62D" w14:textId="6B92C6BE" w:rsidR="007D0D5A" w:rsidRPr="007D0D5A" w:rsidRDefault="007D0D5A" w:rsidP="007D0D5A">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b/>
          <w:sz w:val="20"/>
          <w:szCs w:val="20"/>
          <w:lang w:eastAsia="sl-SI"/>
        </w:rPr>
      </w:pPr>
      <w:r w:rsidRPr="007D0D5A">
        <w:rPr>
          <w:rFonts w:ascii="Arial" w:eastAsia="Times New Roman" w:hAnsi="Arial" w:cs="Arial"/>
          <w:sz w:val="20"/>
          <w:szCs w:val="20"/>
          <w:lang w:eastAsia="sl-SI"/>
        </w:rPr>
        <w:t>Stikalo za vklop in izklop (integrirano v svetilko ali ločeno</w:t>
      </w:r>
      <w:r w:rsidR="007105B6">
        <w:rPr>
          <w:rFonts w:ascii="Arial" w:eastAsia="Times New Roman" w:hAnsi="Arial" w:cs="Arial"/>
          <w:sz w:val="20"/>
          <w:szCs w:val="20"/>
          <w:lang w:eastAsia="sl-SI"/>
        </w:rPr>
        <w:t>.</w:t>
      </w:r>
    </w:p>
    <w:p w14:paraId="06EC9C8E" w14:textId="77777777" w:rsidR="007D0D5A" w:rsidRPr="007D0D5A" w:rsidRDefault="007D0D5A" w:rsidP="007D0D5A">
      <w:pPr>
        <w:rPr>
          <w:rFonts w:ascii="Arial" w:eastAsia="Times New Roman" w:hAnsi="Arial" w:cs="Arial"/>
          <w:b/>
          <w:bCs/>
          <w:sz w:val="20"/>
          <w:szCs w:val="20"/>
          <w:lang w:eastAsia="sl-SI"/>
        </w:rPr>
      </w:pPr>
    </w:p>
    <w:p w14:paraId="3E3EA6B0" w14:textId="77777777" w:rsidR="007D0D5A" w:rsidRPr="007D0D5A" w:rsidRDefault="007D0D5A" w:rsidP="007D0D5A">
      <w:pPr>
        <w:rPr>
          <w:rFonts w:ascii="Arial" w:eastAsia="Times New Roman" w:hAnsi="Arial" w:cs="Arial"/>
          <w:b/>
          <w:bCs/>
          <w:sz w:val="20"/>
          <w:szCs w:val="20"/>
          <w:lang w:eastAsia="sl-SI"/>
        </w:rPr>
      </w:pPr>
    </w:p>
    <w:p w14:paraId="048D8323" w14:textId="77777777" w:rsidR="007D0D5A" w:rsidRPr="007D0D5A" w:rsidRDefault="007D0D5A" w:rsidP="007D0D5A">
      <w:pPr>
        <w:tabs>
          <w:tab w:val="left" w:pos="357"/>
          <w:tab w:val="left" w:pos="510"/>
          <w:tab w:val="left" w:pos="680"/>
        </w:tabs>
        <w:jc w:val="left"/>
        <w:rPr>
          <w:rFonts w:ascii="Arial" w:eastAsia="Times New Roman" w:hAnsi="Arial" w:cs="Arial"/>
          <w:b/>
          <w:sz w:val="20"/>
          <w:szCs w:val="20"/>
          <w:lang w:eastAsia="sl-SI"/>
        </w:rPr>
      </w:pPr>
      <w:r w:rsidRPr="007D0D5A">
        <w:rPr>
          <w:rFonts w:ascii="Arial" w:eastAsia="Times New Roman" w:hAnsi="Arial" w:cs="Arial"/>
          <w:b/>
          <w:sz w:val="20"/>
          <w:szCs w:val="20"/>
          <w:lang w:eastAsia="sl-SI"/>
        </w:rPr>
        <w:t xml:space="preserve">TROZNAK </w:t>
      </w:r>
    </w:p>
    <w:p w14:paraId="43EC76FC" w14:textId="205D5832" w:rsidR="007D0D5A" w:rsidRPr="007D0D5A" w:rsidRDefault="007D0D5A" w:rsidP="007D0D5A">
      <w:pPr>
        <w:widowControl w:val="0"/>
        <w:numPr>
          <w:ilvl w:val="0"/>
          <w:numId w:val="25"/>
        </w:numPr>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Konstrukcija iz nerjavečega jekla ali aluminija</w:t>
      </w:r>
      <w:r w:rsidR="007105B6">
        <w:rPr>
          <w:rFonts w:ascii="Arial" w:eastAsia="Times New Roman" w:hAnsi="Arial" w:cs="Arial"/>
          <w:sz w:val="20"/>
          <w:szCs w:val="20"/>
          <w:lang w:eastAsia="sl-SI"/>
        </w:rPr>
        <w:t>.</w:t>
      </w:r>
    </w:p>
    <w:p w14:paraId="619D6DE6" w14:textId="7F4EFE48" w:rsidR="007D0D5A" w:rsidRPr="007D0D5A" w:rsidRDefault="007D0D5A" w:rsidP="007D0D5A">
      <w:pPr>
        <w:numPr>
          <w:ilvl w:val="0"/>
          <w:numId w:val="2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Tristrana piramida </w:t>
      </w:r>
      <w:r w:rsidR="007105B6">
        <w:rPr>
          <w:rFonts w:ascii="Arial" w:eastAsia="Times New Roman" w:hAnsi="Arial" w:cs="Arial"/>
          <w:sz w:val="20"/>
          <w:szCs w:val="20"/>
          <w:lang w:eastAsia="sl-SI"/>
        </w:rPr>
        <w:t>.</w:t>
      </w:r>
    </w:p>
    <w:p w14:paraId="6F8DEDEA" w14:textId="453E1A1D" w:rsidR="007D0D5A" w:rsidRPr="007D0D5A" w:rsidRDefault="007105B6" w:rsidP="007D0D5A">
      <w:pPr>
        <w:widowControl w:val="0"/>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Pr>
          <w:rFonts w:ascii="Arial" w:eastAsia="Times New Roman" w:hAnsi="Arial" w:cs="Arial"/>
          <w:sz w:val="20"/>
          <w:szCs w:val="20"/>
          <w:lang w:eastAsia="sl-SI"/>
        </w:rPr>
        <w:t>Odpiranje sestavljivega t</w:t>
      </w:r>
      <w:r w:rsidR="007D0D5A" w:rsidRPr="007D0D5A">
        <w:rPr>
          <w:rFonts w:ascii="Arial" w:eastAsia="Times New Roman" w:hAnsi="Arial" w:cs="Arial"/>
          <w:sz w:val="20"/>
          <w:szCs w:val="20"/>
          <w:lang w:eastAsia="sl-SI"/>
        </w:rPr>
        <w:t xml:space="preserve">roznaka se izvede s pritiskom na plastificirani oziroma gumirani nastavek </w:t>
      </w:r>
      <w:r>
        <w:rPr>
          <w:rFonts w:ascii="Arial" w:eastAsia="Times New Roman" w:hAnsi="Arial" w:cs="Arial"/>
          <w:sz w:val="20"/>
          <w:szCs w:val="20"/>
          <w:lang w:eastAsia="sl-SI"/>
        </w:rPr>
        <w:t>-</w:t>
      </w:r>
      <w:r w:rsidR="007D0D5A" w:rsidRPr="007D0D5A">
        <w:rPr>
          <w:rFonts w:ascii="Arial" w:eastAsia="Times New Roman" w:hAnsi="Arial" w:cs="Arial"/>
          <w:sz w:val="20"/>
          <w:szCs w:val="20"/>
          <w:lang w:eastAsia="sl-SI"/>
        </w:rPr>
        <w:t xml:space="preserve"> z nadaljnjim pritiskom ob tla se zaskoči</w:t>
      </w:r>
      <w:r>
        <w:rPr>
          <w:rFonts w:ascii="Arial" w:eastAsia="Times New Roman" w:hAnsi="Arial" w:cs="Arial"/>
          <w:sz w:val="20"/>
          <w:szCs w:val="20"/>
          <w:lang w:eastAsia="sl-SI"/>
        </w:rPr>
        <w:t>.</w:t>
      </w:r>
    </w:p>
    <w:p w14:paraId="32ED1049" w14:textId="1A4F37CA" w:rsidR="007D0D5A" w:rsidRPr="007D0D5A" w:rsidRDefault="007105B6" w:rsidP="007D0D5A">
      <w:pPr>
        <w:widowControl w:val="0"/>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Pr>
          <w:rFonts w:ascii="Arial" w:eastAsia="Times New Roman" w:hAnsi="Arial" w:cs="Arial"/>
          <w:sz w:val="20"/>
          <w:szCs w:val="20"/>
          <w:lang w:eastAsia="sl-SI"/>
        </w:rPr>
        <w:t>Zapiranje t</w:t>
      </w:r>
      <w:r w:rsidR="007D0D5A" w:rsidRPr="007D0D5A">
        <w:rPr>
          <w:rFonts w:ascii="Arial" w:eastAsia="Times New Roman" w:hAnsi="Arial" w:cs="Arial"/>
          <w:sz w:val="20"/>
          <w:szCs w:val="20"/>
          <w:lang w:eastAsia="sl-SI"/>
        </w:rPr>
        <w:t>roznak znaka se izvede z enoročnim potegom gumiranega nastavka</w:t>
      </w:r>
      <w:r>
        <w:rPr>
          <w:rFonts w:ascii="Arial" w:eastAsia="Times New Roman" w:hAnsi="Arial" w:cs="Arial"/>
          <w:sz w:val="20"/>
          <w:szCs w:val="20"/>
          <w:lang w:eastAsia="sl-SI"/>
        </w:rPr>
        <w:t>.</w:t>
      </w:r>
    </w:p>
    <w:p w14:paraId="4B96981C" w14:textId="5F1CB2E7" w:rsidR="007D0D5A" w:rsidRPr="007D0D5A" w:rsidRDefault="007105B6" w:rsidP="007D0D5A">
      <w:pPr>
        <w:widowControl w:val="0"/>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Pr>
          <w:rFonts w:ascii="Arial" w:eastAsia="Times New Roman" w:hAnsi="Arial" w:cs="Arial"/>
          <w:sz w:val="20"/>
          <w:szCs w:val="20"/>
          <w:lang w:eastAsia="sl-SI"/>
        </w:rPr>
        <w:t>Masa t</w:t>
      </w:r>
      <w:r w:rsidR="007D0D5A" w:rsidRPr="007D0D5A">
        <w:rPr>
          <w:rFonts w:ascii="Arial" w:eastAsia="Times New Roman" w:hAnsi="Arial" w:cs="Arial"/>
          <w:sz w:val="20"/>
          <w:szCs w:val="20"/>
          <w:lang w:eastAsia="sl-SI"/>
        </w:rPr>
        <w:t>roznak znaka je najmanj 4 kg in največ 6 kg</w:t>
      </w:r>
      <w:r>
        <w:rPr>
          <w:rFonts w:ascii="Arial" w:eastAsia="Times New Roman" w:hAnsi="Arial" w:cs="Arial"/>
          <w:sz w:val="20"/>
          <w:szCs w:val="20"/>
          <w:lang w:eastAsia="sl-SI"/>
        </w:rPr>
        <w:t>.</w:t>
      </w:r>
    </w:p>
    <w:p w14:paraId="6B5650F9" w14:textId="11988C65" w:rsidR="007D0D5A" w:rsidRPr="007D0D5A" w:rsidRDefault="007D0D5A" w:rsidP="007D0D5A">
      <w:pPr>
        <w:widowControl w:val="0"/>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Zaključki nogic so izvedeni z gumijastimi nastavki,</w:t>
      </w:r>
      <w:r w:rsidR="007105B6">
        <w:rPr>
          <w:rFonts w:ascii="Arial" w:eastAsia="Times New Roman" w:hAnsi="Arial" w:cs="Arial"/>
          <w:sz w:val="20"/>
          <w:szCs w:val="20"/>
          <w:lang w:eastAsia="sl-SI"/>
        </w:rPr>
        <w:t xml:space="preserve"> ki vzdržijo pogostejšo uporabo.</w:t>
      </w:r>
    </w:p>
    <w:p w14:paraId="696D4263" w14:textId="1C6A10AC" w:rsidR="007D0D5A" w:rsidRPr="007D0D5A" w:rsidRDefault="007D0D5A" w:rsidP="007D0D5A">
      <w:pPr>
        <w:numPr>
          <w:ilvl w:val="0"/>
          <w:numId w:val="2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Dolžina stranice enakostraničnega trikotnika od 600 mm do 700 mm</w:t>
      </w:r>
      <w:r w:rsidR="007105B6">
        <w:rPr>
          <w:rFonts w:ascii="Arial" w:eastAsia="Times New Roman" w:hAnsi="Arial" w:cs="Arial"/>
          <w:sz w:val="20"/>
          <w:szCs w:val="20"/>
          <w:lang w:eastAsia="sl-SI"/>
        </w:rPr>
        <w:t>.</w:t>
      </w:r>
    </w:p>
    <w:p w14:paraId="1F98B964" w14:textId="2EBA7831" w:rsidR="007D0D5A" w:rsidRPr="007D0D5A" w:rsidRDefault="007D0D5A" w:rsidP="007D0D5A">
      <w:pPr>
        <w:numPr>
          <w:ilvl w:val="0"/>
          <w:numId w:val="2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Odsevno platno izdelano v skladu s  predpisi, ki urejajo prometno signalizacijo in prometno opremo na cestah</w:t>
      </w:r>
      <w:r w:rsidR="007105B6">
        <w:rPr>
          <w:rFonts w:ascii="Arial" w:eastAsia="Times New Roman" w:hAnsi="Arial" w:cs="Arial"/>
          <w:sz w:val="20"/>
          <w:szCs w:val="20"/>
          <w:lang w:eastAsia="sl-SI"/>
        </w:rPr>
        <w:t>.</w:t>
      </w:r>
    </w:p>
    <w:p w14:paraId="410CFA9C" w14:textId="64CB9805" w:rsidR="007D0D5A" w:rsidRPr="007D0D5A" w:rsidRDefault="007D0D5A" w:rsidP="007D0D5A">
      <w:pPr>
        <w:numPr>
          <w:ilvl w:val="0"/>
          <w:numId w:val="2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Osnovno platno bele ali svetlo srebrne barve</w:t>
      </w:r>
      <w:r w:rsidR="007105B6">
        <w:rPr>
          <w:rFonts w:ascii="Arial" w:eastAsia="Times New Roman" w:hAnsi="Arial" w:cs="Arial"/>
          <w:sz w:val="20"/>
          <w:szCs w:val="20"/>
          <w:lang w:eastAsia="sl-SI"/>
        </w:rPr>
        <w:t>.</w:t>
      </w:r>
    </w:p>
    <w:p w14:paraId="29F6FEE0" w14:textId="199AFFB5" w:rsidR="007D0D5A" w:rsidRPr="007D0D5A" w:rsidRDefault="007D0D5A" w:rsidP="007D0D5A">
      <w:pPr>
        <w:numPr>
          <w:ilvl w:val="0"/>
          <w:numId w:val="2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Omogočeno pritrjevanj</w:t>
      </w:r>
      <w:r w:rsidR="007105B6">
        <w:rPr>
          <w:rFonts w:ascii="Arial" w:eastAsia="Times New Roman" w:hAnsi="Arial" w:cs="Arial"/>
          <w:sz w:val="20"/>
          <w:szCs w:val="20"/>
          <w:lang w:eastAsia="sl-SI"/>
        </w:rPr>
        <w:t>e magnetne svetilke na nastavek.</w:t>
      </w:r>
    </w:p>
    <w:p w14:paraId="039CA6CE" w14:textId="114DAD80" w:rsidR="007D0D5A" w:rsidRPr="007D0D5A" w:rsidRDefault="007D0D5A" w:rsidP="007D0D5A">
      <w:pPr>
        <w:widowControl w:val="0"/>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Odporen na vremenske vplive, npr. burja, močan dež, sneg</w:t>
      </w:r>
      <w:r w:rsidR="007105B6">
        <w:rPr>
          <w:rFonts w:ascii="Arial" w:eastAsia="Times New Roman" w:hAnsi="Arial" w:cs="Arial"/>
          <w:sz w:val="20"/>
          <w:szCs w:val="20"/>
          <w:lang w:eastAsia="sl-SI"/>
        </w:rPr>
        <w:t>.</w:t>
      </w:r>
    </w:p>
    <w:p w14:paraId="2BB7CEA1" w14:textId="6ADDEE18" w:rsidR="007D0D5A" w:rsidRPr="007D0D5A" w:rsidRDefault="007D0D5A" w:rsidP="007D0D5A">
      <w:pPr>
        <w:widowControl w:val="0"/>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lastRenderedPageBreak/>
        <w:t>Možnost pranja z neagresivnimi sredstvi (npr. avtošampon)</w:t>
      </w:r>
      <w:r w:rsidR="007105B6">
        <w:rPr>
          <w:rFonts w:ascii="Arial" w:eastAsia="Times New Roman" w:hAnsi="Arial" w:cs="Arial"/>
          <w:sz w:val="20"/>
          <w:szCs w:val="20"/>
          <w:lang w:eastAsia="sl-SI"/>
        </w:rPr>
        <w:t>.</w:t>
      </w:r>
    </w:p>
    <w:p w14:paraId="457ECD41" w14:textId="23450424" w:rsidR="007D0D5A" w:rsidRPr="007D0D5A" w:rsidRDefault="007D0D5A" w:rsidP="007D0D5A">
      <w:pPr>
        <w:widowControl w:val="0"/>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Pritrditev odsevnega platna in mehanizma za odpiranje je izvedena z ustreznimi pritrdilnimi elementi v nerjaveči izvedbi</w:t>
      </w:r>
      <w:r w:rsidRPr="007D0D5A">
        <w:rPr>
          <w:rFonts w:ascii="Arial" w:eastAsia="Times New Roman" w:hAnsi="Arial" w:cs="Arial"/>
          <w:sz w:val="20"/>
          <w:szCs w:val="20"/>
        </w:rPr>
        <w:t xml:space="preserve"> (nap. inox nerjaveče kovice)</w:t>
      </w:r>
      <w:r w:rsidR="007105B6">
        <w:rPr>
          <w:rFonts w:ascii="Arial" w:eastAsia="Times New Roman" w:hAnsi="Arial" w:cs="Arial"/>
          <w:sz w:val="20"/>
          <w:szCs w:val="20"/>
        </w:rPr>
        <w:t>.</w:t>
      </w:r>
    </w:p>
    <w:p w14:paraId="2C951D7E" w14:textId="37069DAA" w:rsidR="007D0D5A" w:rsidRPr="007D0D5A" w:rsidRDefault="007D0D5A" w:rsidP="007D0D5A">
      <w:pPr>
        <w:numPr>
          <w:ilvl w:val="0"/>
          <w:numId w:val="2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Skupna dolžina zloženega znaka v etuiju do 1 m</w:t>
      </w:r>
      <w:r w:rsidR="007105B6">
        <w:rPr>
          <w:rFonts w:ascii="Arial" w:eastAsia="Times New Roman" w:hAnsi="Arial" w:cs="Arial"/>
          <w:sz w:val="20"/>
          <w:szCs w:val="20"/>
          <w:lang w:eastAsia="sl-SI"/>
        </w:rPr>
        <w:t>.</w:t>
      </w:r>
    </w:p>
    <w:p w14:paraId="6F992D4F" w14:textId="4CD513AB" w:rsidR="007D0D5A" w:rsidRPr="007D0D5A" w:rsidRDefault="007D0D5A" w:rsidP="007D0D5A">
      <w:pPr>
        <w:numPr>
          <w:ilvl w:val="0"/>
          <w:numId w:val="2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Zaščiten proti koroziji</w:t>
      </w:r>
      <w:r w:rsidR="007105B6">
        <w:rPr>
          <w:rFonts w:ascii="Arial" w:eastAsia="Times New Roman" w:hAnsi="Arial" w:cs="Arial"/>
          <w:sz w:val="20"/>
          <w:szCs w:val="20"/>
          <w:lang w:eastAsia="sl-SI"/>
        </w:rPr>
        <w:t>.</w:t>
      </w:r>
    </w:p>
    <w:p w14:paraId="626C14ED" w14:textId="77777777" w:rsidR="007D0D5A" w:rsidRPr="007D0D5A" w:rsidRDefault="007D0D5A" w:rsidP="007D0D5A">
      <w:pPr>
        <w:numPr>
          <w:ilvl w:val="0"/>
          <w:numId w:val="2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Priložen etui temne barve za shranjevanje Troznaka, zapiralo s spremnim trakom širine 50 mm (±10 mm),  trak za nošenje ter ojačitev spodnjega dela etui-a.</w:t>
      </w:r>
    </w:p>
    <w:p w14:paraId="676BB138" w14:textId="77777777" w:rsidR="007D0D5A" w:rsidRPr="007D0D5A" w:rsidRDefault="007D0D5A" w:rsidP="007D0D5A">
      <w:pPr>
        <w:tabs>
          <w:tab w:val="left" w:pos="357"/>
          <w:tab w:val="left" w:pos="510"/>
          <w:tab w:val="left" w:pos="680"/>
        </w:tabs>
        <w:jc w:val="left"/>
        <w:rPr>
          <w:rFonts w:ascii="Arial" w:eastAsia="Times New Roman" w:hAnsi="Arial" w:cs="Arial"/>
          <w:b/>
          <w:sz w:val="20"/>
          <w:szCs w:val="20"/>
          <w:lang w:eastAsia="sl-SI"/>
        </w:rPr>
      </w:pPr>
    </w:p>
    <w:p w14:paraId="297AAB7B" w14:textId="3658E0D4" w:rsidR="007D0D5A" w:rsidRPr="007D0D5A" w:rsidRDefault="007105B6" w:rsidP="007D0D5A">
      <w:pPr>
        <w:tabs>
          <w:tab w:val="left" w:pos="357"/>
          <w:tab w:val="left" w:pos="510"/>
          <w:tab w:val="left" w:pos="680"/>
        </w:tabs>
        <w:jc w:val="left"/>
        <w:rPr>
          <w:rFonts w:ascii="Arial" w:eastAsia="Times New Roman" w:hAnsi="Arial" w:cs="Arial"/>
          <w:b/>
          <w:sz w:val="20"/>
          <w:szCs w:val="20"/>
          <w:lang w:eastAsia="sl-SI"/>
        </w:rPr>
      </w:pPr>
      <w:r>
        <w:rPr>
          <w:rFonts w:ascii="Arial" w:eastAsia="Times New Roman" w:hAnsi="Arial" w:cs="Arial"/>
          <w:b/>
          <w:sz w:val="20"/>
          <w:szCs w:val="20"/>
          <w:lang w:eastAsia="sl-SI"/>
        </w:rPr>
        <w:t>TROZNAK - izvedba napisov:</w:t>
      </w:r>
    </w:p>
    <w:p w14:paraId="62114401" w14:textId="0DAC3BFB" w:rsidR="007D0D5A" w:rsidRPr="007D0D5A" w:rsidRDefault="00204DF0" w:rsidP="007D0D5A">
      <w:pPr>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Znak za obvestila ''policija''</w:t>
      </w:r>
      <w:r w:rsidR="007D0D5A" w:rsidRPr="007D0D5A">
        <w:rPr>
          <w:rFonts w:ascii="Arial" w:eastAsia="Times New Roman" w:hAnsi="Arial" w:cs="Arial"/>
          <w:sz w:val="20"/>
          <w:szCs w:val="20"/>
          <w:lang w:eastAsia="sl-SI"/>
        </w:rPr>
        <w:t xml:space="preserve"> (bel napis POLICIJA na modri podlagi)</w:t>
      </w:r>
      <w:r w:rsidR="007105B6">
        <w:rPr>
          <w:rFonts w:ascii="Arial" w:eastAsia="Times New Roman" w:hAnsi="Arial" w:cs="Arial"/>
          <w:sz w:val="20"/>
          <w:szCs w:val="20"/>
          <w:lang w:eastAsia="sl-SI"/>
        </w:rPr>
        <w:t>.</w:t>
      </w:r>
    </w:p>
    <w:p w14:paraId="4B6ACEA7" w14:textId="7A5815D7" w:rsidR="007D0D5A" w:rsidRPr="007D0D5A" w:rsidRDefault="007105B6" w:rsidP="007D0D5A">
      <w:pPr>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Znak za izrecne odredbe ''</w:t>
      </w:r>
      <w:r w:rsidR="007D0D5A" w:rsidRPr="007D0D5A">
        <w:rPr>
          <w:rFonts w:ascii="Arial" w:eastAsia="Times New Roman" w:hAnsi="Arial" w:cs="Arial"/>
          <w:sz w:val="20"/>
          <w:szCs w:val="20"/>
          <w:lang w:eastAsia="sl-SI"/>
        </w:rPr>
        <w:t>prepovedan prehod brez</w:t>
      </w:r>
      <w:r w:rsidR="00204DF0">
        <w:rPr>
          <w:rFonts w:ascii="Arial" w:eastAsia="Times New Roman" w:hAnsi="Arial" w:cs="Arial"/>
          <w:sz w:val="20"/>
          <w:szCs w:val="20"/>
          <w:lang w:eastAsia="sl-SI"/>
        </w:rPr>
        <w:t xml:space="preserve"> ustavljanja -</w:t>
      </w:r>
      <w:r>
        <w:rPr>
          <w:rFonts w:ascii="Arial" w:eastAsia="Times New Roman" w:hAnsi="Arial" w:cs="Arial"/>
          <w:sz w:val="20"/>
          <w:szCs w:val="20"/>
          <w:lang w:eastAsia="sl-SI"/>
        </w:rPr>
        <w:t xml:space="preserve">  POLICIJA/POLICE''.</w:t>
      </w:r>
    </w:p>
    <w:p w14:paraId="5B86B2E9" w14:textId="4DA590FB" w:rsidR="007D0D5A" w:rsidRPr="007D0D5A" w:rsidRDefault="00204DF0" w:rsidP="007D0D5A">
      <w:pPr>
        <w:numPr>
          <w:ilvl w:val="0"/>
          <w:numId w:val="27"/>
        </w:numPr>
        <w:tabs>
          <w:tab w:val="left" w:pos="360"/>
          <w:tab w:val="left" w:pos="72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Znak za nevarnost</w:t>
      </w:r>
      <w:r w:rsidR="007D0D5A" w:rsidRPr="007D0D5A">
        <w:rPr>
          <w:rFonts w:ascii="Arial" w:eastAsia="Times New Roman" w:hAnsi="Arial" w:cs="Arial"/>
          <w:sz w:val="20"/>
          <w:szCs w:val="20"/>
          <w:lang w:eastAsia="sl-SI"/>
        </w:rPr>
        <w:t xml:space="preserve"> </w:t>
      </w:r>
      <w:r w:rsidR="007105B6">
        <w:rPr>
          <w:rFonts w:ascii="Arial" w:eastAsia="Times New Roman" w:hAnsi="Arial" w:cs="Arial"/>
          <w:sz w:val="20"/>
          <w:szCs w:val="20"/>
          <w:lang w:eastAsia="sl-SI"/>
        </w:rPr>
        <w:t>''prometna nesreča''.</w:t>
      </w:r>
    </w:p>
    <w:p w14:paraId="5B09319D" w14:textId="06A47EB5" w:rsidR="003B3E58" w:rsidRDefault="003B3E58" w:rsidP="007D0D5A">
      <w:pPr>
        <w:keepNext/>
        <w:outlineLvl w:val="0"/>
        <w:rPr>
          <w:rFonts w:ascii="Arial" w:eastAsia="Times New Roman" w:hAnsi="Arial" w:cs="Arial"/>
          <w:bCs/>
          <w:kern w:val="28"/>
          <w:sz w:val="20"/>
          <w:szCs w:val="20"/>
          <w:lang w:eastAsia="sl-SI"/>
        </w:rPr>
      </w:pPr>
    </w:p>
    <w:p w14:paraId="6F9D8A3E" w14:textId="77777777" w:rsidR="003B3E58" w:rsidRPr="003B3E58" w:rsidRDefault="003B3E58" w:rsidP="007D0D5A">
      <w:pPr>
        <w:keepNext/>
        <w:outlineLvl w:val="0"/>
        <w:rPr>
          <w:rFonts w:ascii="Arial" w:eastAsia="Times New Roman" w:hAnsi="Arial" w:cs="Arial"/>
          <w:bCs/>
          <w:kern w:val="28"/>
          <w:sz w:val="20"/>
          <w:szCs w:val="20"/>
          <w:lang w:eastAsia="sl-SI"/>
        </w:rPr>
      </w:pPr>
    </w:p>
    <w:p w14:paraId="453B5268" w14:textId="66C62869" w:rsidR="007D0D5A" w:rsidRPr="007D0D5A" w:rsidRDefault="007D0D5A" w:rsidP="007D0D5A">
      <w:pPr>
        <w:keepNext/>
        <w:outlineLvl w:val="0"/>
        <w:rPr>
          <w:rFonts w:ascii="Arial" w:eastAsia="Times New Roman" w:hAnsi="Arial" w:cs="Arial"/>
          <w:b/>
          <w:bCs/>
          <w:kern w:val="28"/>
          <w:sz w:val="20"/>
          <w:szCs w:val="20"/>
          <w:lang w:eastAsia="sl-SI"/>
        </w:rPr>
      </w:pPr>
      <w:r w:rsidRPr="007D0D5A">
        <w:rPr>
          <w:rFonts w:ascii="Arial" w:eastAsia="Times New Roman" w:hAnsi="Arial" w:cs="Arial"/>
          <w:b/>
          <w:bCs/>
          <w:kern w:val="28"/>
          <w:sz w:val="20"/>
          <w:szCs w:val="20"/>
          <w:lang w:eastAsia="sl-SI"/>
        </w:rPr>
        <w:t xml:space="preserve">DIGITALNA TETRA AVTOMOBILSKA RADIJSKA POSTAJA </w:t>
      </w:r>
    </w:p>
    <w:p w14:paraId="0FD53B1F" w14:textId="77777777" w:rsidR="007D0D5A" w:rsidRPr="007D0D5A" w:rsidRDefault="007D0D5A" w:rsidP="007D0D5A">
      <w:pPr>
        <w:keepNext/>
        <w:ind w:left="360"/>
        <w:outlineLvl w:val="0"/>
        <w:rPr>
          <w:rFonts w:ascii="Arial" w:eastAsia="Times New Roman" w:hAnsi="Arial" w:cs="Arial"/>
          <w:b/>
          <w:bCs/>
          <w:kern w:val="28"/>
          <w:sz w:val="20"/>
          <w:szCs w:val="20"/>
          <w:lang w:eastAsia="sl-SI"/>
        </w:rPr>
      </w:pPr>
    </w:p>
    <w:p w14:paraId="0249D7DA" w14:textId="77777777" w:rsidR="007D0D5A" w:rsidRPr="007D0D5A" w:rsidRDefault="007D0D5A" w:rsidP="007D0D5A">
      <w:pPr>
        <w:keepNext/>
        <w:ind w:left="360" w:hanging="360"/>
        <w:outlineLvl w:val="0"/>
        <w:rPr>
          <w:rFonts w:ascii="Arial" w:eastAsia="Times New Roman" w:hAnsi="Arial" w:cs="Arial"/>
          <w:b/>
          <w:bCs/>
          <w:kern w:val="28"/>
          <w:sz w:val="20"/>
          <w:szCs w:val="20"/>
          <w:lang w:eastAsia="sl-SI"/>
        </w:rPr>
      </w:pPr>
      <w:r w:rsidRPr="007D0D5A">
        <w:rPr>
          <w:rFonts w:ascii="Arial" w:eastAsia="Times New Roman" w:hAnsi="Arial" w:cs="Arial"/>
          <w:b/>
          <w:bCs/>
          <w:kern w:val="28"/>
          <w:sz w:val="20"/>
          <w:szCs w:val="20"/>
          <w:lang w:eastAsia="sl-SI"/>
        </w:rPr>
        <w:t>Digitalno radijsko postajo  v skladu s tehničnimi zahtevami zagotovi ponudnik.</w:t>
      </w:r>
    </w:p>
    <w:p w14:paraId="65EA7386" w14:textId="77777777" w:rsidR="007D0D5A" w:rsidRPr="007D0D5A" w:rsidRDefault="007D0D5A" w:rsidP="007D0D5A">
      <w:pPr>
        <w:rPr>
          <w:rFonts w:ascii="Arial" w:eastAsia="Times New Roman" w:hAnsi="Arial" w:cs="Arial"/>
          <w:b/>
          <w:sz w:val="20"/>
          <w:szCs w:val="20"/>
          <w:lang w:eastAsia="sl-SI"/>
        </w:rPr>
      </w:pPr>
      <w:r w:rsidRPr="007D0D5A">
        <w:rPr>
          <w:rFonts w:ascii="Arial" w:eastAsia="Times New Roman" w:hAnsi="Arial" w:cs="Arial"/>
          <w:b/>
          <w:sz w:val="20"/>
          <w:szCs w:val="20"/>
          <w:lang w:eastAsia="sl-SI"/>
        </w:rPr>
        <w:t>Izvedbo vgradnje opreme v vozila  zagotovi ponudnik.</w:t>
      </w:r>
    </w:p>
    <w:p w14:paraId="6E5ED7C3" w14:textId="2A83577C" w:rsidR="007D0D5A" w:rsidRPr="007D0D5A" w:rsidRDefault="007D0D5A" w:rsidP="007D0D5A">
      <w:pPr>
        <w:rPr>
          <w:rFonts w:ascii="Arial" w:eastAsia="Times New Roman" w:hAnsi="Arial" w:cs="Arial"/>
          <w:b/>
          <w:sz w:val="20"/>
          <w:szCs w:val="20"/>
          <w:lang w:eastAsia="sl-SI"/>
        </w:rPr>
      </w:pPr>
      <w:r w:rsidRPr="007D0D5A">
        <w:rPr>
          <w:rFonts w:ascii="Arial" w:eastAsia="Times New Roman" w:hAnsi="Arial" w:cs="Arial"/>
          <w:b/>
          <w:bCs/>
          <w:sz w:val="20"/>
          <w:szCs w:val="20"/>
          <w:lang w:eastAsia="sl-SI"/>
        </w:rPr>
        <w:t>TETRA radijsko anteno in GPS anteno zagotovi ponudnik</w:t>
      </w:r>
      <w:r w:rsidR="007105B6">
        <w:rPr>
          <w:rFonts w:ascii="Arial" w:eastAsia="Times New Roman" w:hAnsi="Arial" w:cs="Arial"/>
          <w:b/>
          <w:bCs/>
          <w:sz w:val="20"/>
          <w:szCs w:val="20"/>
          <w:lang w:eastAsia="sl-SI"/>
        </w:rPr>
        <w:t>.</w:t>
      </w:r>
    </w:p>
    <w:p w14:paraId="47883CE4" w14:textId="77777777" w:rsidR="007D0D5A" w:rsidRPr="007D0D5A" w:rsidRDefault="007D0D5A" w:rsidP="007D0D5A">
      <w:pPr>
        <w:keepNext/>
        <w:outlineLvl w:val="0"/>
        <w:rPr>
          <w:rFonts w:ascii="Arial" w:eastAsia="Times New Roman" w:hAnsi="Arial" w:cs="Arial"/>
          <w:b/>
          <w:bCs/>
          <w:kern w:val="28"/>
          <w:sz w:val="20"/>
          <w:szCs w:val="20"/>
          <w:lang w:eastAsia="sl-SI"/>
        </w:rPr>
      </w:pPr>
    </w:p>
    <w:p w14:paraId="5094C3C7" w14:textId="44C147BC" w:rsidR="007D0D5A" w:rsidRPr="007D0D5A" w:rsidRDefault="007D0D5A" w:rsidP="007D0D5A">
      <w:pPr>
        <w:rPr>
          <w:rFonts w:ascii="Arial" w:eastAsia="Times New Roman" w:hAnsi="Arial" w:cs="Arial"/>
          <w:b/>
          <w:bCs/>
          <w:sz w:val="20"/>
          <w:szCs w:val="20"/>
          <w:lang w:eastAsia="sl-SI"/>
        </w:rPr>
      </w:pPr>
      <w:r w:rsidRPr="007D0D5A">
        <w:rPr>
          <w:rFonts w:ascii="Arial" w:eastAsia="Times New Roman" w:hAnsi="Arial" w:cs="Arial"/>
          <w:b/>
          <w:bCs/>
          <w:sz w:val="20"/>
          <w:szCs w:val="20"/>
          <w:lang w:eastAsia="sl-SI"/>
        </w:rPr>
        <w:t>Tehnične zahteve za radijsko postajo</w:t>
      </w:r>
      <w:r w:rsidR="007105B6">
        <w:rPr>
          <w:rFonts w:ascii="Arial" w:eastAsia="Times New Roman" w:hAnsi="Arial" w:cs="Arial"/>
          <w:b/>
          <w:bCs/>
          <w:sz w:val="20"/>
          <w:szCs w:val="20"/>
          <w:lang w:eastAsia="sl-SI"/>
        </w:rPr>
        <w:t>:</w:t>
      </w:r>
    </w:p>
    <w:p w14:paraId="76279809" w14:textId="71591436"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Oprema mora delovati v skladu z evropskimi standardi, ki jih je potrdil ETSI in so </w:t>
      </w:r>
      <w:r w:rsidR="007105B6">
        <w:rPr>
          <w:rFonts w:ascii="Arial" w:eastAsia="Times New Roman" w:hAnsi="Arial" w:cs="Arial"/>
          <w:sz w:val="20"/>
          <w:szCs w:val="20"/>
          <w:lang w:eastAsia="sl-SI"/>
        </w:rPr>
        <w:t>predpisani za tehnologijo TETRA.</w:t>
      </w:r>
    </w:p>
    <w:p w14:paraId="68007CF0" w14:textId="688E84CD"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Frek</w:t>
      </w:r>
      <w:r w:rsidR="007105B6">
        <w:rPr>
          <w:rFonts w:ascii="Arial" w:eastAsia="Times New Roman" w:hAnsi="Arial" w:cs="Arial"/>
          <w:sz w:val="20"/>
          <w:szCs w:val="20"/>
          <w:lang w:eastAsia="sl-SI"/>
        </w:rPr>
        <w:t>venčno področje delovanja: 380 -</w:t>
      </w:r>
      <w:r w:rsidRPr="007D0D5A">
        <w:rPr>
          <w:rFonts w:ascii="Arial" w:eastAsia="Times New Roman" w:hAnsi="Arial" w:cs="Arial"/>
          <w:sz w:val="20"/>
          <w:szCs w:val="20"/>
          <w:lang w:eastAsia="sl-SI"/>
        </w:rPr>
        <w:t xml:space="preserve"> 385 MHz (oddaja) in 390 </w:t>
      </w:r>
      <w:r w:rsidR="007105B6">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39</w:t>
      </w:r>
      <w:r w:rsidR="007105B6">
        <w:rPr>
          <w:rFonts w:ascii="Arial" w:eastAsia="Times New Roman" w:hAnsi="Arial" w:cs="Arial"/>
          <w:sz w:val="20"/>
          <w:szCs w:val="20"/>
          <w:lang w:eastAsia="sl-SI"/>
        </w:rPr>
        <w:t>5 MHz (sprejem) v omrežju, 380 -</w:t>
      </w:r>
      <w:r w:rsidRPr="007D0D5A">
        <w:rPr>
          <w:rFonts w:ascii="Arial" w:eastAsia="Times New Roman" w:hAnsi="Arial" w:cs="Arial"/>
          <w:sz w:val="20"/>
          <w:szCs w:val="20"/>
          <w:lang w:eastAsia="sl-SI"/>
        </w:rPr>
        <w:t xml:space="preserve"> 400 MHz v direktnem načinu delovanja (DMO).</w:t>
      </w:r>
    </w:p>
    <w:p w14:paraId="75C60423" w14:textId="21C8180F"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Način delovan</w:t>
      </w:r>
      <w:r w:rsidR="007105B6">
        <w:rPr>
          <w:rFonts w:ascii="Arial" w:eastAsia="Times New Roman" w:hAnsi="Arial" w:cs="Arial"/>
          <w:sz w:val="20"/>
          <w:szCs w:val="20"/>
          <w:lang w:eastAsia="sl-SI"/>
        </w:rPr>
        <w:t>ja: snopovni princip (trunking -</w:t>
      </w:r>
      <w:r w:rsidRPr="007D0D5A">
        <w:rPr>
          <w:rFonts w:ascii="Arial" w:eastAsia="Times New Roman" w:hAnsi="Arial" w:cs="Arial"/>
          <w:sz w:val="20"/>
          <w:szCs w:val="20"/>
          <w:lang w:eastAsia="sl-SI"/>
        </w:rPr>
        <w:t xml:space="preserve"> v omrež</w:t>
      </w:r>
      <w:r w:rsidR="007105B6">
        <w:rPr>
          <w:rFonts w:ascii="Arial" w:eastAsia="Times New Roman" w:hAnsi="Arial" w:cs="Arial"/>
          <w:sz w:val="20"/>
          <w:szCs w:val="20"/>
          <w:lang w:eastAsia="sl-SI"/>
        </w:rPr>
        <w:t>ju) in direktno delovanje (DMO -</w:t>
      </w:r>
      <w:r w:rsidRPr="007D0D5A">
        <w:rPr>
          <w:rFonts w:ascii="Arial" w:eastAsia="Times New Roman" w:hAnsi="Arial" w:cs="Arial"/>
          <w:sz w:val="20"/>
          <w:szCs w:val="20"/>
          <w:lang w:eastAsia="sl-SI"/>
        </w:rPr>
        <w:t xml:space="preserve"> izven omrežja).</w:t>
      </w:r>
    </w:p>
    <w:p w14:paraId="4899A3B5" w14:textId="23EBAC02"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Občutljivo</w:t>
      </w:r>
      <w:r w:rsidR="007105B6">
        <w:rPr>
          <w:rFonts w:ascii="Arial" w:eastAsia="Times New Roman" w:hAnsi="Arial" w:cs="Arial"/>
          <w:sz w:val="20"/>
          <w:szCs w:val="20"/>
          <w:lang w:eastAsia="sl-SI"/>
        </w:rPr>
        <w:t>st sprejemnika za 4% BER: vsaj - 112 dBm (statično) in vsaj -</w:t>
      </w:r>
      <w:r w:rsidRPr="007D0D5A">
        <w:rPr>
          <w:rFonts w:ascii="Arial" w:eastAsia="Times New Roman" w:hAnsi="Arial" w:cs="Arial"/>
          <w:sz w:val="20"/>
          <w:szCs w:val="20"/>
          <w:lang w:eastAsia="sl-SI"/>
        </w:rPr>
        <w:t xml:space="preserve"> 103 dBm (dinamično).</w:t>
      </w:r>
    </w:p>
    <w:p w14:paraId="492A2D4C"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Način govora: polni dupleks v omrežju (individualni klic do druge TETRA postaje, TETRA dispečerja ali telefona) in polovični dupleks (individualni in skupinski klic).</w:t>
      </w:r>
    </w:p>
    <w:p w14:paraId="72188E94" w14:textId="439DBDBE"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Enkripcija radijskega vmesnika z dinamičnim ključem (DCK): air-interface encryption TEA1. Programiranje s ključe</w:t>
      </w:r>
      <w:r w:rsidR="007105B6">
        <w:rPr>
          <w:rFonts w:ascii="Arial" w:eastAsia="Times New Roman" w:hAnsi="Arial" w:cs="Arial"/>
          <w:sz w:val="20"/>
          <w:szCs w:val="20"/>
          <w:lang w:eastAsia="sl-SI"/>
        </w:rPr>
        <w:t>m izvede ponudnik.</w:t>
      </w:r>
    </w:p>
    <w:p w14:paraId="50B0FE6D" w14:textId="7252DC36"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Avtentikacija radijske postaje. Programiranje s ključem izvede </w:t>
      </w:r>
      <w:r w:rsidR="007105B6">
        <w:rPr>
          <w:rFonts w:ascii="Arial" w:eastAsia="Times New Roman" w:hAnsi="Arial" w:cs="Arial"/>
          <w:sz w:val="20"/>
          <w:szCs w:val="20"/>
          <w:lang w:eastAsia="sl-SI"/>
        </w:rPr>
        <w:t>ponudnik.</w:t>
      </w:r>
    </w:p>
    <w:p w14:paraId="311D7BBB" w14:textId="32E7E18E" w:rsidR="007D0D5A" w:rsidRPr="007D0D5A" w:rsidRDefault="00204DF0" w:rsidP="007D0D5A">
      <w:pPr>
        <w:numPr>
          <w:ilvl w:val="0"/>
          <w:numId w:val="28"/>
        </w:numPr>
        <w:tabs>
          <w:tab w:val="left" w:pos="851"/>
        </w:tabs>
        <w:jc w:val="left"/>
        <w:rPr>
          <w:rFonts w:ascii="Arial" w:eastAsia="Times New Roman" w:hAnsi="Arial" w:cs="Arial"/>
          <w:sz w:val="20"/>
          <w:szCs w:val="20"/>
          <w:lang w:eastAsia="sl-SI"/>
        </w:rPr>
      </w:pPr>
      <w:r>
        <w:rPr>
          <w:rFonts w:ascii="Arial" w:eastAsia="Times New Roman" w:hAnsi="Arial" w:cs="Arial"/>
          <w:sz w:val="20"/>
          <w:szCs w:val="20"/>
          <w:lang w:eastAsia="sl-SI"/>
        </w:rPr>
        <w:t>Storitev kratkih sporočil (SDS -</w:t>
      </w:r>
      <w:r w:rsidR="007D0D5A" w:rsidRPr="007D0D5A">
        <w:rPr>
          <w:rFonts w:ascii="Arial" w:eastAsia="Times New Roman" w:hAnsi="Arial" w:cs="Arial"/>
          <w:sz w:val="20"/>
          <w:szCs w:val="20"/>
          <w:lang w:eastAsia="sl-SI"/>
        </w:rPr>
        <w:t xml:space="preserve"> short data service) in statusnih sporočil, v oddaji in sprejemu, na individualno in skupinsko številko. Statusna sporočila (tekst) bo sam sprogramiral naročnik. Postaja mora omogočati kreiranje, pregledovanje, brisanje in urejanje kratkih sporočil. Sprejem sporočila prikaže ikona na displaju (prikazovalniku). Omogočen mora biti sprejem sporočila med govornim klicem.</w:t>
      </w:r>
    </w:p>
    <w:p w14:paraId="5320907F" w14:textId="77777777" w:rsidR="007D0D5A" w:rsidRPr="007D0D5A" w:rsidRDefault="007D0D5A" w:rsidP="007D0D5A">
      <w:pPr>
        <w:numPr>
          <w:ilvl w:val="0"/>
          <w:numId w:val="29"/>
        </w:numPr>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imeti vgrajen precizen GPS sprejemnik. Občutljivost GPS sprejemnika (tracking) mora biti najmanj -152dBm. Konfiguracija tega dela mora biti izvršena s programiranjem radijske postaje. Možno mora biti nastavljati vsaj naslov pošiljanja sporočila, časovni interval pošiljanja in fizično spremembo za pošiljanje. Postaja mora omogočati pošiljanje informacije o lokaciji v obliki SDS sporočil, ki morajo biti združljivi z obstoječo GIS (geografski informacijski sistem) aplikacijo naročnika. Sporočilo se pošlje v tekstovni obliki. . Na odprtem področju mora biti 90% rezultatov GPS sprejemnika z manjšo napako od 10m (namerna napaka, ki je morebiti prisotna v GPS sistemu ni vključena v to območje). GPS modul mora ob zagonu hitro najti GPS signal in lociranje ob hladnem zagonu mora biti možno v manj kot 120 sekundah.</w:t>
      </w:r>
    </w:p>
    <w:p w14:paraId="235430A1" w14:textId="77777777" w:rsidR="007D0D5A" w:rsidRPr="007D0D5A" w:rsidRDefault="007D0D5A" w:rsidP="007D0D5A">
      <w:pPr>
        <w:tabs>
          <w:tab w:val="left" w:pos="851"/>
        </w:tabs>
        <w:ind w:left="340"/>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imeti ločen priključek za GPS anteno. Prenos informacije mora biti v skladu z LIP (Location Information Protocol).</w:t>
      </w:r>
    </w:p>
    <w:p w14:paraId="6FDA57D1"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lastRenderedPageBreak/>
        <w:t>Postaja mora omogočati prenos podatkov: tokokrogovni ali paketni prenos podatkov.</w:t>
      </w:r>
    </w:p>
    <w:p w14:paraId="2667EA22"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Vmesnik za priklop podatkovnega terminala (PEI - peripherial equipment interface) in za programiranje parametrov postaje.</w:t>
      </w:r>
    </w:p>
    <w:p w14:paraId="7B8DE1E8" w14:textId="2F0A7353"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Osvetljen displej (prikazovalnik), displej mora imeti vsaj 3 linije za </w:t>
      </w:r>
      <w:r w:rsidR="00845AC7" w:rsidRPr="007D0D5A">
        <w:rPr>
          <w:rFonts w:ascii="Arial" w:eastAsia="Times New Roman" w:hAnsi="Arial" w:cs="Arial"/>
          <w:sz w:val="20"/>
          <w:szCs w:val="20"/>
          <w:lang w:eastAsia="sl-SI"/>
        </w:rPr>
        <w:t>alfa numerične</w:t>
      </w:r>
      <w:r w:rsidRPr="007D0D5A">
        <w:rPr>
          <w:rFonts w:ascii="Arial" w:eastAsia="Times New Roman" w:hAnsi="Arial" w:cs="Arial"/>
          <w:sz w:val="20"/>
          <w:szCs w:val="20"/>
          <w:lang w:eastAsia="sl-SI"/>
        </w:rPr>
        <w:t xml:space="preserve"> znake in istočasno vsaj 1 linijo za prikaz ikon. Potreben je prikaz: nivo radijskega polja omrežja (npr. v obliki črtic), izbrana skupina, dohodna in odhodna tekstualna in statusna sporočila, ostale nastavitve.</w:t>
      </w:r>
    </w:p>
    <w:p w14:paraId="0D206D08"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imeti vizualne indikatorje (v obliki ikon ali LED) in zvočne indikatorje za različne dogodke (npr. izguba signala omrežja, nepravilno delovanje, sprejem individualnega klica, oddajanje itd.).</w:t>
      </w:r>
    </w:p>
    <w:p w14:paraId="3003872D" w14:textId="72EC3220"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Komande za upravljanje: </w:t>
      </w:r>
      <w:r w:rsidR="00845AC7" w:rsidRPr="007D0D5A">
        <w:rPr>
          <w:rFonts w:ascii="Arial" w:eastAsia="Times New Roman" w:hAnsi="Arial" w:cs="Arial"/>
          <w:sz w:val="20"/>
          <w:szCs w:val="20"/>
          <w:lang w:eastAsia="sl-SI"/>
        </w:rPr>
        <w:t>alfa numerična</w:t>
      </w:r>
      <w:r w:rsidRPr="007D0D5A">
        <w:rPr>
          <w:rFonts w:ascii="Arial" w:eastAsia="Times New Roman" w:hAnsi="Arial" w:cs="Arial"/>
          <w:sz w:val="20"/>
          <w:szCs w:val="20"/>
          <w:lang w:eastAsia="sl-SI"/>
        </w:rPr>
        <w:t xml:space="preserve"> tipkovnica (0-9), tipka ali gumb za vklop / izklop, tipka za alarm - mora biti drugačne barve, tipka za oddajo (PTT), ostale funkcijske tipke, nastavitev nivoja avdio signala.</w:t>
      </w:r>
    </w:p>
    <w:p w14:paraId="126596D4"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omogočati uporabo PIN kode. Če uporabnik 3-krat nepravilno vpiše kodo, se mora postaja avtomatsko zakleniti. Odklepanje se izvrši z uporabo PUK kode. Postaja mora imeti možnost programske onemogočitve teh funkcij in tudi definiranje obeh kod.</w:t>
      </w:r>
    </w:p>
    <w:p w14:paraId="5E57EF72"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Konfiguracija postaje se ne sme izbrisati, če se odstrani napajanje.</w:t>
      </w:r>
    </w:p>
    <w:p w14:paraId="6E89DD99"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Skupinski klic: je klic od ene postaje do več postaj na sprejemu. Sprejem skupinskega klica mora biti izvršen avtomatsko, brez posredovanja uporabnika.</w:t>
      </w:r>
    </w:p>
    <w:p w14:paraId="3A073A15"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omogočati individualni klic in telefonski klic.</w:t>
      </w:r>
    </w:p>
    <w:p w14:paraId="424C0913"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Alarmni klic. Možnost programiranja številke (individualna ali skupinska), na katero se izvrši klic. Alarmni klic mora biti na sprejemni postaji avtomatsko izvršen, brez posredovanja uporabnika. Alarmni klic ima najvišjo prioriteto.</w:t>
      </w:r>
    </w:p>
    <w:p w14:paraId="7A0508BF"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imeti možnost programiranja prioritete klicev.</w:t>
      </w:r>
    </w:p>
    <w:p w14:paraId="2E2D8857"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programiranja vsaj 500 TMO skupin.</w:t>
      </w:r>
    </w:p>
    <w:p w14:paraId="23D43C50"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programiranja vsaj 120 DMO kanalov.</w:t>
      </w:r>
    </w:p>
    <w:p w14:paraId="201A8036" w14:textId="77777777" w:rsidR="007D0D5A" w:rsidRPr="007D0D5A" w:rsidRDefault="007D0D5A" w:rsidP="007D0D5A">
      <w:pPr>
        <w:numPr>
          <w:ilvl w:val="0"/>
          <w:numId w:val="28"/>
        </w:numPr>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podpirati delo preko sekundarnega kontrolnega kanala.</w:t>
      </w:r>
    </w:p>
    <w:p w14:paraId="33B56578"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imeti menije v slovenščini.</w:t>
      </w:r>
    </w:p>
    <w:p w14:paraId="51027BDE"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omogočati skeniranje definiranih skupin v snopovnem principu delovanja.</w:t>
      </w:r>
    </w:p>
    <w:p w14:paraId="6756D43B" w14:textId="7EFF0936" w:rsidR="007D0D5A" w:rsidRPr="007D0D5A" w:rsidRDefault="00845AC7" w:rsidP="007D0D5A">
      <w:pPr>
        <w:numPr>
          <w:ilvl w:val="0"/>
          <w:numId w:val="28"/>
        </w:numPr>
        <w:tabs>
          <w:tab w:val="left" w:pos="851"/>
        </w:tabs>
        <w:jc w:val="left"/>
        <w:rPr>
          <w:rFonts w:ascii="Arial" w:eastAsia="Times New Roman" w:hAnsi="Arial" w:cs="Arial"/>
          <w:sz w:val="20"/>
          <w:szCs w:val="20"/>
          <w:lang w:eastAsia="sl-SI"/>
        </w:rPr>
      </w:pPr>
      <w:r>
        <w:rPr>
          <w:rFonts w:ascii="Arial" w:eastAsia="Times New Roman" w:hAnsi="Arial" w:cs="Arial"/>
          <w:sz w:val="20"/>
          <w:szCs w:val="20"/>
          <w:lang w:eastAsia="sl-SI"/>
        </w:rPr>
        <w:t>Možnost programiranja ITSI (individual TETRA subcriber i</w:t>
      </w:r>
      <w:r w:rsidR="007D0D5A" w:rsidRPr="007D0D5A">
        <w:rPr>
          <w:rFonts w:ascii="Arial" w:eastAsia="Times New Roman" w:hAnsi="Arial" w:cs="Arial"/>
          <w:sz w:val="20"/>
          <w:szCs w:val="20"/>
          <w:lang w:eastAsia="sl-SI"/>
        </w:rPr>
        <w:t>dentity).</w:t>
      </w:r>
    </w:p>
    <w:p w14:paraId="0918BA72"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omogočati dinamično dodeljevanje skupin (dynamic group number assignment).</w:t>
      </w:r>
    </w:p>
    <w:p w14:paraId="14B5672E"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DTMF tonskega izbiranja.</w:t>
      </w:r>
    </w:p>
    <w:p w14:paraId="0E44194B"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imeti funkcijo kasnejšega vstopa (late entry) v zvezo, funkcijo krmili sistem.</w:t>
      </w:r>
    </w:p>
    <w:p w14:paraId="658B13F5" w14:textId="6CFD3D06"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Funkcionalnost skupinskih klicev mora ostati nespremenjena v primeru prehajanj med različnimi celicami baznih postaj v istem omrežju. Različni tipi izbire</w:t>
      </w:r>
      <w:r w:rsidR="00845AC7">
        <w:rPr>
          <w:rFonts w:ascii="Arial" w:eastAsia="Times New Roman" w:hAnsi="Arial" w:cs="Arial"/>
          <w:sz w:val="20"/>
          <w:szCs w:val="20"/>
          <w:lang w:eastAsia="sl-SI"/>
        </w:rPr>
        <w:t xml:space="preserve"> celic (u</w:t>
      </w:r>
      <w:r w:rsidRPr="007D0D5A">
        <w:rPr>
          <w:rFonts w:ascii="Arial" w:eastAsia="Times New Roman" w:hAnsi="Arial" w:cs="Arial"/>
          <w:sz w:val="20"/>
          <w:szCs w:val="20"/>
          <w:lang w:eastAsia="sl-SI"/>
        </w:rPr>
        <w:t xml:space="preserve">ndeclared, unannounced in vsaj announced tip 3) morajo biti zagotovljeni. Ob izklopu postaje se mora ta </w:t>
      </w:r>
      <w:r w:rsidR="00845AC7" w:rsidRPr="007D0D5A">
        <w:rPr>
          <w:rFonts w:ascii="Arial" w:eastAsia="Times New Roman" w:hAnsi="Arial" w:cs="Arial"/>
          <w:sz w:val="20"/>
          <w:szCs w:val="20"/>
          <w:lang w:eastAsia="sl-SI"/>
        </w:rPr>
        <w:t>od registrirati</w:t>
      </w:r>
      <w:r w:rsidRPr="007D0D5A">
        <w:rPr>
          <w:rFonts w:ascii="Arial" w:eastAsia="Times New Roman" w:hAnsi="Arial" w:cs="Arial"/>
          <w:sz w:val="20"/>
          <w:szCs w:val="20"/>
          <w:lang w:eastAsia="sl-SI"/>
        </w:rPr>
        <w:t xml:space="preserve"> iz omrežja.</w:t>
      </w:r>
    </w:p>
    <w:p w14:paraId="2389834F"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Dodatne storitve (supplementary services) morajo delovati v skladu s TIP (TETRA interoperability profile).</w:t>
      </w:r>
    </w:p>
    <w:p w14:paraId="6D7F375A"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Prvo programiranje postaj bo izvršil ponudnik - izvajalec v skladu z zahtevami naročnika.</w:t>
      </w:r>
    </w:p>
    <w:p w14:paraId="447B66BD" w14:textId="77777777" w:rsidR="007D0D5A" w:rsidRPr="007D0D5A" w:rsidRDefault="007D0D5A" w:rsidP="007D0D5A">
      <w:pPr>
        <w:numPr>
          <w:ilvl w:val="0"/>
          <w:numId w:val="29"/>
        </w:numPr>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imeti servisni meni v katerem so vidni vsaj naslednji podatki: številčna vrednost sprejemnega radijskega signala v TMO, številčna oznaka bazne postaje.</w:t>
      </w:r>
    </w:p>
    <w:p w14:paraId="4D2141FE" w14:textId="77777777" w:rsidR="007D0D5A" w:rsidRPr="007D0D5A" w:rsidRDefault="007D0D5A" w:rsidP="007D0D5A">
      <w:pPr>
        <w:numPr>
          <w:ilvl w:val="0"/>
          <w:numId w:val="28"/>
        </w:numPr>
        <w:tabs>
          <w:tab w:val="left" w:pos="851"/>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imeti prikaz trenutnih GPS koordinat</w:t>
      </w:r>
    </w:p>
    <w:p w14:paraId="0FED853E" w14:textId="3FE54352" w:rsidR="007D0D5A" w:rsidRDefault="007D0D5A" w:rsidP="007D0D5A">
      <w:pPr>
        <w:jc w:val="left"/>
        <w:rPr>
          <w:rFonts w:ascii="Arial" w:eastAsia="Times New Roman" w:hAnsi="Arial" w:cs="Arial"/>
          <w:b/>
          <w:bCs/>
          <w:sz w:val="20"/>
          <w:szCs w:val="20"/>
          <w:lang w:eastAsia="sl-SI"/>
        </w:rPr>
      </w:pPr>
    </w:p>
    <w:p w14:paraId="59547ADA" w14:textId="1F33F30C" w:rsidR="007105B6" w:rsidRDefault="007105B6" w:rsidP="007D0D5A">
      <w:pPr>
        <w:jc w:val="left"/>
        <w:rPr>
          <w:rFonts w:ascii="Arial" w:eastAsia="Times New Roman" w:hAnsi="Arial" w:cs="Arial"/>
          <w:b/>
          <w:bCs/>
          <w:sz w:val="20"/>
          <w:szCs w:val="20"/>
          <w:lang w:eastAsia="sl-SI"/>
        </w:rPr>
      </w:pPr>
    </w:p>
    <w:p w14:paraId="26FFCB1C" w14:textId="3FFC773F" w:rsidR="007105B6" w:rsidRDefault="007105B6" w:rsidP="007D0D5A">
      <w:pPr>
        <w:jc w:val="left"/>
        <w:rPr>
          <w:rFonts w:ascii="Arial" w:eastAsia="Times New Roman" w:hAnsi="Arial" w:cs="Arial"/>
          <w:b/>
          <w:bCs/>
          <w:sz w:val="20"/>
          <w:szCs w:val="20"/>
          <w:lang w:eastAsia="sl-SI"/>
        </w:rPr>
      </w:pPr>
    </w:p>
    <w:p w14:paraId="53776F8C" w14:textId="77777777" w:rsidR="007105B6" w:rsidRPr="007D0D5A" w:rsidRDefault="007105B6" w:rsidP="007D0D5A">
      <w:pPr>
        <w:jc w:val="left"/>
        <w:rPr>
          <w:rFonts w:ascii="Arial" w:eastAsia="Times New Roman" w:hAnsi="Arial" w:cs="Arial"/>
          <w:b/>
          <w:bCs/>
          <w:sz w:val="20"/>
          <w:szCs w:val="20"/>
          <w:lang w:eastAsia="sl-SI"/>
        </w:rPr>
      </w:pPr>
    </w:p>
    <w:p w14:paraId="261D5871" w14:textId="77777777" w:rsidR="007D0D5A" w:rsidRPr="007D0D5A" w:rsidRDefault="007D0D5A" w:rsidP="007D0D5A">
      <w:pPr>
        <w:rPr>
          <w:rFonts w:ascii="Arial" w:eastAsia="Times New Roman" w:hAnsi="Arial" w:cs="Arial"/>
          <w:b/>
          <w:bCs/>
          <w:sz w:val="20"/>
          <w:szCs w:val="20"/>
          <w:lang w:eastAsia="sl-SI"/>
        </w:rPr>
      </w:pPr>
      <w:r w:rsidRPr="007D0D5A">
        <w:rPr>
          <w:rFonts w:ascii="Arial" w:eastAsia="Times New Roman" w:hAnsi="Arial" w:cs="Arial"/>
          <w:b/>
          <w:bCs/>
          <w:sz w:val="20"/>
          <w:szCs w:val="20"/>
          <w:lang w:eastAsia="sl-SI"/>
        </w:rPr>
        <w:lastRenderedPageBreak/>
        <w:t>Sestavni deli radijske postaje</w:t>
      </w:r>
    </w:p>
    <w:p w14:paraId="4ED6B460" w14:textId="77777777" w:rsidR="007D0D5A" w:rsidRPr="007D0D5A" w:rsidRDefault="007D0D5A" w:rsidP="007D0D5A">
      <w:pPr>
        <w:rPr>
          <w:rFonts w:ascii="Arial" w:eastAsia="Times New Roman" w:hAnsi="Arial" w:cs="Arial"/>
          <w:b/>
          <w:bCs/>
          <w:sz w:val="20"/>
          <w:szCs w:val="20"/>
          <w:lang w:eastAsia="sl-SI"/>
        </w:rPr>
      </w:pPr>
      <w:r w:rsidRPr="007D0D5A">
        <w:rPr>
          <w:rFonts w:ascii="Arial" w:eastAsia="Times New Roman" w:hAnsi="Arial" w:cs="Arial"/>
          <w:b/>
          <w:bCs/>
          <w:sz w:val="20"/>
          <w:szCs w:val="20"/>
          <w:lang w:eastAsia="sl-SI"/>
        </w:rPr>
        <w:t>Konfiguracija postaje mora biti sestavljena iz najmanj naslednjih sklopov:</w:t>
      </w:r>
    </w:p>
    <w:p w14:paraId="1DD2B21A" w14:textId="2B337443"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Glavni del postaje</w:t>
      </w:r>
      <w:r w:rsidR="007105B6">
        <w:rPr>
          <w:rFonts w:ascii="Arial" w:eastAsia="Times New Roman" w:hAnsi="Arial" w:cs="Arial"/>
          <w:sz w:val="20"/>
          <w:szCs w:val="20"/>
          <w:lang w:eastAsia="sl-SI"/>
        </w:rPr>
        <w:t>.</w:t>
      </w:r>
    </w:p>
    <w:p w14:paraId="37074026" w14:textId="7B389D77"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Kontrolni / upravljalni del postaje</w:t>
      </w:r>
      <w:r w:rsidR="007105B6">
        <w:rPr>
          <w:rFonts w:ascii="Arial" w:eastAsia="Times New Roman" w:hAnsi="Arial" w:cs="Arial"/>
          <w:sz w:val="20"/>
          <w:szCs w:val="20"/>
          <w:lang w:eastAsia="sl-SI"/>
        </w:rPr>
        <w:t>.</w:t>
      </w:r>
    </w:p>
    <w:p w14:paraId="2C34CE31" w14:textId="3C875437"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Povezovalni kabel med glavnim in kontrolno/upravljalni</w:t>
      </w:r>
      <w:r w:rsidR="007105B6">
        <w:rPr>
          <w:rFonts w:ascii="Arial" w:eastAsia="Times New Roman" w:hAnsi="Arial" w:cs="Arial"/>
          <w:sz w:val="20"/>
          <w:szCs w:val="20"/>
          <w:lang w:eastAsia="sl-SI"/>
        </w:rPr>
        <w:t>m delom postaje.</w:t>
      </w:r>
    </w:p>
    <w:p w14:paraId="00D70638" w14:textId="28C71032"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Napajalni kabel skupaj z varovalko in ko</w:t>
      </w:r>
      <w:r w:rsidR="007105B6">
        <w:rPr>
          <w:rFonts w:ascii="Arial" w:eastAsia="Times New Roman" w:hAnsi="Arial" w:cs="Arial"/>
          <w:sz w:val="20"/>
          <w:szCs w:val="20"/>
          <w:lang w:eastAsia="sl-SI"/>
        </w:rPr>
        <w:t>nektorjem za priklop na postajo.</w:t>
      </w:r>
    </w:p>
    <w:p w14:paraId="541652B5" w14:textId="780A9A6E"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Zvočnik</w:t>
      </w:r>
      <w:r w:rsidR="007105B6">
        <w:rPr>
          <w:rFonts w:ascii="Arial" w:eastAsia="Times New Roman" w:hAnsi="Arial" w:cs="Arial"/>
          <w:sz w:val="20"/>
          <w:szCs w:val="20"/>
          <w:lang w:eastAsia="sl-SI"/>
        </w:rPr>
        <w:t>.</w:t>
      </w:r>
    </w:p>
    <w:p w14:paraId="776FC4B7" w14:textId="1AE0A20F"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Ročni mikrofon - priključen na kontrolni / upravljalni del postaje</w:t>
      </w:r>
      <w:r w:rsidR="007105B6">
        <w:rPr>
          <w:rFonts w:ascii="Arial" w:eastAsia="Times New Roman" w:hAnsi="Arial" w:cs="Arial"/>
          <w:sz w:val="20"/>
          <w:szCs w:val="20"/>
          <w:lang w:eastAsia="sl-SI"/>
        </w:rPr>
        <w:t>.</w:t>
      </w:r>
    </w:p>
    <w:p w14:paraId="15DA996B" w14:textId="2A80C36B"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Vsi nosilci in pribor za montažo vseh elementov postaje</w:t>
      </w:r>
      <w:r w:rsidR="007105B6">
        <w:rPr>
          <w:rFonts w:ascii="Arial" w:eastAsia="Times New Roman" w:hAnsi="Arial" w:cs="Arial"/>
          <w:sz w:val="20"/>
          <w:szCs w:val="20"/>
          <w:lang w:eastAsia="sl-SI"/>
        </w:rPr>
        <w:t>.</w:t>
      </w:r>
    </w:p>
    <w:p w14:paraId="7E3C57F0" w14:textId="2E53C871"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Zvočnik in mikrofon morata biti ločena</w:t>
      </w:r>
      <w:r w:rsidR="007105B6">
        <w:rPr>
          <w:rFonts w:ascii="Arial" w:eastAsia="Times New Roman" w:hAnsi="Arial" w:cs="Arial"/>
          <w:sz w:val="20"/>
          <w:szCs w:val="20"/>
          <w:lang w:eastAsia="sl-SI"/>
        </w:rPr>
        <w:t>.</w:t>
      </w:r>
    </w:p>
    <w:p w14:paraId="6C06899F" w14:textId="1C16A8F6"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Postaja mora biti instalirana tako, da je dostopen konektor za programiranje parametrov postaje, ne da bi bilo potrebno izvesti demontažo postaje. Če je konektor težko dostopen, mora biti instaliran dodaten podaljševalni kabel</w:t>
      </w:r>
      <w:r w:rsidR="007105B6">
        <w:rPr>
          <w:rFonts w:ascii="Arial" w:eastAsia="Times New Roman" w:hAnsi="Arial" w:cs="Arial"/>
          <w:sz w:val="20"/>
          <w:szCs w:val="20"/>
          <w:lang w:eastAsia="sl-SI"/>
        </w:rPr>
        <w:t>.</w:t>
      </w:r>
    </w:p>
    <w:p w14:paraId="51DA8748" w14:textId="77777777"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Instalirana mora biti kvalitetna TETRA antena:</w:t>
      </w:r>
    </w:p>
    <w:p w14:paraId="4784ABFF" w14:textId="77777777" w:rsidR="007D0D5A" w:rsidRPr="007D0D5A" w:rsidRDefault="007D0D5A" w:rsidP="007105B6">
      <w:pPr>
        <w:numPr>
          <w:ilvl w:val="0"/>
          <w:numId w:val="31"/>
        </w:numPr>
        <w:tabs>
          <w:tab w:val="left" w:pos="567"/>
          <w:tab w:val="left" w:pos="2160"/>
          <w:tab w:val="left" w:pos="2880"/>
          <w:tab w:val="left" w:pos="3600"/>
          <w:tab w:val="left" w:pos="4320"/>
          <w:tab w:val="left" w:pos="5040"/>
          <w:tab w:val="left" w:pos="5760"/>
          <w:tab w:val="left" w:pos="6480"/>
          <w:tab w:val="left" w:pos="7200"/>
          <w:tab w:val="left" w:pos="7920"/>
        </w:tabs>
        <w:ind w:left="567" w:hanging="141"/>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Pri belo-modrih vozilih mora biti TETRA antena z najmanj 3dB ojačanja instalirana na strehi vozila. </w:t>
      </w:r>
    </w:p>
    <w:p w14:paraId="47C7437B" w14:textId="72E63115" w:rsidR="007D0D5A" w:rsidRPr="007D0D5A" w:rsidRDefault="007D0D5A" w:rsidP="007105B6">
      <w:pPr>
        <w:numPr>
          <w:ilvl w:val="0"/>
          <w:numId w:val="31"/>
        </w:numPr>
        <w:tabs>
          <w:tab w:val="left" w:pos="567"/>
          <w:tab w:val="left" w:pos="2160"/>
          <w:tab w:val="left" w:pos="2880"/>
          <w:tab w:val="left" w:pos="3600"/>
          <w:tab w:val="left" w:pos="4320"/>
          <w:tab w:val="left" w:pos="5040"/>
          <w:tab w:val="left" w:pos="5760"/>
          <w:tab w:val="left" w:pos="6480"/>
          <w:tab w:val="left" w:pos="7200"/>
          <w:tab w:val="left" w:pos="7920"/>
        </w:tabs>
        <w:ind w:left="567" w:hanging="141"/>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Pri civilnih vozilih mora biti TETRA antena integrirana v kombinirani anteni. Antena mora biti v obliki avtoradia antene kot je npr. </w:t>
      </w:r>
      <w:r w:rsidR="007105B6">
        <w:rPr>
          <w:rFonts w:ascii="Arial" w:eastAsia="Times New Roman" w:hAnsi="Arial" w:cs="Arial"/>
          <w:sz w:val="20"/>
          <w:szCs w:val="20"/>
          <w:lang w:eastAsia="sl-SI"/>
        </w:rPr>
        <w:t>''</w:t>
      </w:r>
      <w:r w:rsidR="00845AC7">
        <w:rPr>
          <w:rFonts w:ascii="Arial" w:eastAsia="Times New Roman" w:hAnsi="Arial" w:cs="Arial"/>
          <w:sz w:val="20"/>
          <w:szCs w:val="20"/>
          <w:lang w:eastAsia="sl-SI"/>
        </w:rPr>
        <w:t>A</w:t>
      </w:r>
      <w:r w:rsidRPr="007D0D5A">
        <w:rPr>
          <w:rFonts w:ascii="Arial" w:eastAsia="Times New Roman" w:hAnsi="Arial" w:cs="Arial"/>
          <w:sz w:val="20"/>
          <w:szCs w:val="20"/>
          <w:lang w:eastAsia="sl-SI"/>
        </w:rPr>
        <w:t>ntennentechnik 3702.01</w:t>
      </w:r>
      <w:r w:rsidR="00845AC7">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kombinirana antena TETRA/GPS/AM/FM oziroma enakovreden tehnični izdelek.</w:t>
      </w:r>
    </w:p>
    <w:p w14:paraId="4274AA76" w14:textId="77777777"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Instalirana mora biti kvalitetna GPS antena:</w:t>
      </w:r>
    </w:p>
    <w:p w14:paraId="10BC5679" w14:textId="2B2B5FC9" w:rsidR="007D0D5A" w:rsidRPr="007D0D5A" w:rsidRDefault="007D0D5A" w:rsidP="007105B6">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567" w:hanging="141"/>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Pri belo-modrih vozilih mora biti GPS antena instalirana na strehi vozila. Antena kot npr. </w:t>
      </w:r>
      <w:r w:rsidR="007105B6">
        <w:rPr>
          <w:rFonts w:ascii="Arial" w:eastAsia="Times New Roman" w:hAnsi="Arial" w:cs="Arial"/>
          <w:sz w:val="20"/>
          <w:szCs w:val="20"/>
          <w:lang w:eastAsia="sl-SI"/>
        </w:rPr>
        <w:t>''</w:t>
      </w:r>
      <w:r w:rsidRPr="007D0D5A">
        <w:rPr>
          <w:rFonts w:ascii="Arial" w:eastAsia="Times New Roman" w:hAnsi="Arial" w:cs="Arial"/>
          <w:sz w:val="20"/>
          <w:szCs w:val="20"/>
          <w:lang w:eastAsia="sl-SI"/>
        </w:rPr>
        <w:t>Procom GPS 2000</w:t>
      </w:r>
      <w:r w:rsidR="007105B6">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oziroma enakovreden tehnični izdelek.</w:t>
      </w:r>
    </w:p>
    <w:p w14:paraId="7293C414" w14:textId="77777777" w:rsidR="007105B6" w:rsidRDefault="007D0D5A" w:rsidP="007105B6">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567" w:hanging="141"/>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Pri civilnih vozilih mora biti GPS antena integrirana v kombinirani anteni. Antena mora biti v obliki avtoradia ant</w:t>
      </w:r>
      <w:r w:rsidR="007105B6">
        <w:rPr>
          <w:rFonts w:ascii="Arial" w:eastAsia="Times New Roman" w:hAnsi="Arial" w:cs="Arial"/>
          <w:sz w:val="20"/>
          <w:szCs w:val="20"/>
          <w:lang w:eastAsia="sl-SI"/>
        </w:rPr>
        <w:t>ene kot je npr. Antennentechnik</w:t>
      </w:r>
    </w:p>
    <w:p w14:paraId="244E1F20" w14:textId="3006DD52" w:rsidR="007D0D5A" w:rsidRPr="007D0D5A" w:rsidRDefault="007105B6" w:rsidP="007105B6">
      <w:pPr>
        <w:tabs>
          <w:tab w:val="left" w:pos="426"/>
          <w:tab w:val="left" w:pos="2160"/>
          <w:tab w:val="left" w:pos="2880"/>
          <w:tab w:val="left" w:pos="3600"/>
          <w:tab w:val="left" w:pos="4320"/>
          <w:tab w:val="left" w:pos="5040"/>
          <w:tab w:val="left" w:pos="5760"/>
          <w:tab w:val="left" w:pos="6480"/>
          <w:tab w:val="left" w:pos="7200"/>
          <w:tab w:val="left" w:pos="7920"/>
        </w:tabs>
        <w:ind w:left="567" w:hanging="141"/>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7D0D5A" w:rsidRPr="007D0D5A">
        <w:rPr>
          <w:rFonts w:ascii="Arial" w:eastAsia="Times New Roman" w:hAnsi="Arial" w:cs="Arial"/>
          <w:sz w:val="20"/>
          <w:szCs w:val="20"/>
          <w:lang w:eastAsia="sl-SI"/>
        </w:rPr>
        <w:t>3702.01 kombinirana antena  TETRA/GPS/AM/FM oziroma enakovreden tehnični izdelek.</w:t>
      </w:r>
    </w:p>
    <w:p w14:paraId="640CC6D2" w14:textId="77777777" w:rsidR="007D0D5A" w:rsidRPr="007D0D5A" w:rsidRDefault="007D0D5A" w:rsidP="007D0D5A">
      <w:pPr>
        <w:numPr>
          <w:ilvl w:val="0"/>
          <w:numId w:val="33"/>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Odpornost na prah in vodo: IP54 ali bolje.</w:t>
      </w:r>
    </w:p>
    <w:p w14:paraId="593448F8" w14:textId="45BF644C"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Temperaturn</w:t>
      </w:r>
      <w:r w:rsidR="00204DF0">
        <w:rPr>
          <w:rFonts w:ascii="Arial" w:eastAsia="Times New Roman" w:hAnsi="Arial" w:cs="Arial"/>
          <w:sz w:val="20"/>
          <w:szCs w:val="20"/>
          <w:lang w:eastAsia="sl-SI"/>
        </w:rPr>
        <w:t>i pogoji delovanja postaje: od -</w:t>
      </w:r>
      <w:r w:rsidRPr="007D0D5A">
        <w:rPr>
          <w:rFonts w:ascii="Arial" w:eastAsia="Times New Roman" w:hAnsi="Arial" w:cs="Arial"/>
          <w:sz w:val="20"/>
          <w:szCs w:val="20"/>
          <w:lang w:eastAsia="sl-SI"/>
        </w:rPr>
        <w:t>20° C do +55° C</w:t>
      </w:r>
      <w:r w:rsidR="007105B6">
        <w:rPr>
          <w:rFonts w:ascii="Arial" w:eastAsia="Times New Roman" w:hAnsi="Arial" w:cs="Arial"/>
          <w:sz w:val="20"/>
          <w:szCs w:val="20"/>
          <w:lang w:eastAsia="sl-SI"/>
        </w:rPr>
        <w:t>.</w:t>
      </w:r>
    </w:p>
    <w:p w14:paraId="45E03466" w14:textId="31DF23A0"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Oddajna RF moč: najmanj 3W (R</w:t>
      </w:r>
      <w:r w:rsidR="007105B6">
        <w:rPr>
          <w:rFonts w:ascii="Arial" w:eastAsia="Times New Roman" w:hAnsi="Arial" w:cs="Arial"/>
          <w:sz w:val="20"/>
          <w:szCs w:val="20"/>
          <w:lang w:eastAsia="sl-SI"/>
        </w:rPr>
        <w:t xml:space="preserve">F moč avtomatsko prilagodljiva </w:t>
      </w:r>
      <w:r w:rsidR="00845AC7">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w:t>
      </w:r>
      <w:r w:rsidR="007105B6">
        <w:rPr>
          <w:rFonts w:ascii="Arial" w:eastAsia="Times New Roman" w:hAnsi="Arial" w:cs="Arial"/>
          <w:sz w:val="20"/>
          <w:szCs w:val="20"/>
          <w:lang w:eastAsia="sl-SI"/>
        </w:rPr>
        <w:t>''</w:t>
      </w:r>
      <w:r w:rsidR="00845AC7">
        <w:rPr>
          <w:rFonts w:ascii="Arial" w:eastAsia="Times New Roman" w:hAnsi="Arial" w:cs="Arial"/>
          <w:sz w:val="20"/>
          <w:szCs w:val="20"/>
          <w:lang w:eastAsia="sl-SI"/>
        </w:rPr>
        <w:t>adaptive power c</w:t>
      </w:r>
      <w:r w:rsidRPr="007D0D5A">
        <w:rPr>
          <w:rFonts w:ascii="Arial" w:eastAsia="Times New Roman" w:hAnsi="Arial" w:cs="Arial"/>
          <w:sz w:val="20"/>
          <w:szCs w:val="20"/>
          <w:lang w:eastAsia="sl-SI"/>
        </w:rPr>
        <w:t>ontrol</w:t>
      </w:r>
      <w:r w:rsidR="007105B6">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v korakih po 5 dB)</w:t>
      </w:r>
      <w:r w:rsidR="007105B6">
        <w:rPr>
          <w:rFonts w:ascii="Arial" w:eastAsia="Times New Roman" w:hAnsi="Arial" w:cs="Arial"/>
          <w:sz w:val="20"/>
          <w:szCs w:val="20"/>
          <w:lang w:eastAsia="sl-SI"/>
        </w:rPr>
        <w:t>.</w:t>
      </w:r>
    </w:p>
    <w:p w14:paraId="454712E2" w14:textId="317464A8"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Avdio moč: najmanj 4W</w:t>
      </w:r>
      <w:r w:rsidR="007105B6">
        <w:rPr>
          <w:rFonts w:ascii="Arial" w:eastAsia="Times New Roman" w:hAnsi="Arial" w:cs="Arial"/>
          <w:sz w:val="20"/>
          <w:szCs w:val="20"/>
          <w:lang w:eastAsia="sl-SI"/>
        </w:rPr>
        <w:t>.</w:t>
      </w:r>
    </w:p>
    <w:p w14:paraId="52AC3C2C" w14:textId="3AC07936" w:rsidR="007D0D5A" w:rsidRPr="007D0D5A" w:rsidRDefault="007D0D5A" w:rsidP="007D0D5A">
      <w:pPr>
        <w:numPr>
          <w:ilvl w:val="0"/>
          <w:numId w:val="30"/>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Napajanje iz obstoječega avtomobilskega akumulatorja - 12V enosmerno</w:t>
      </w:r>
      <w:r w:rsidR="007105B6">
        <w:rPr>
          <w:rFonts w:ascii="Arial" w:eastAsia="Times New Roman" w:hAnsi="Arial" w:cs="Arial"/>
          <w:sz w:val="20"/>
          <w:szCs w:val="20"/>
          <w:lang w:eastAsia="sl-SI"/>
        </w:rPr>
        <w:t>.</w:t>
      </w:r>
    </w:p>
    <w:p w14:paraId="348D362F" w14:textId="77777777" w:rsidR="007D0D5A" w:rsidRPr="007D0D5A" w:rsidRDefault="007D0D5A" w:rsidP="007D0D5A">
      <w:pPr>
        <w:jc w:val="left"/>
        <w:rPr>
          <w:rFonts w:ascii="Arial" w:eastAsia="Times New Roman" w:hAnsi="Arial" w:cs="Arial"/>
          <w:b/>
          <w:bCs/>
          <w:sz w:val="20"/>
          <w:szCs w:val="20"/>
          <w:lang w:eastAsia="sl-SI"/>
        </w:rPr>
      </w:pPr>
    </w:p>
    <w:p w14:paraId="2EBDADB2" w14:textId="037EE381" w:rsidR="007D0D5A" w:rsidRPr="007D0D5A" w:rsidRDefault="007D0D5A" w:rsidP="007D0D5A">
      <w:pPr>
        <w:rPr>
          <w:rFonts w:ascii="Arial" w:eastAsia="Times New Roman" w:hAnsi="Arial" w:cs="Arial"/>
          <w:b/>
          <w:bCs/>
          <w:sz w:val="20"/>
          <w:szCs w:val="20"/>
          <w:lang w:eastAsia="sl-SI"/>
        </w:rPr>
      </w:pPr>
      <w:r w:rsidRPr="007D0D5A">
        <w:rPr>
          <w:rFonts w:ascii="Arial" w:eastAsia="Times New Roman" w:hAnsi="Arial" w:cs="Arial"/>
          <w:b/>
          <w:bCs/>
          <w:sz w:val="20"/>
          <w:szCs w:val="20"/>
          <w:lang w:eastAsia="sl-SI"/>
        </w:rPr>
        <w:t>Pribor za programiranje radijskih postaj (1 kos za kompletno opremo)</w:t>
      </w:r>
      <w:r w:rsidR="007105B6">
        <w:rPr>
          <w:rFonts w:ascii="Arial" w:eastAsia="Times New Roman" w:hAnsi="Arial" w:cs="Arial"/>
          <w:b/>
          <w:bCs/>
          <w:sz w:val="20"/>
          <w:szCs w:val="20"/>
          <w:lang w:eastAsia="sl-SI"/>
        </w:rPr>
        <w:t>:</w:t>
      </w:r>
    </w:p>
    <w:p w14:paraId="3DBD540A" w14:textId="77777777" w:rsidR="007D0D5A" w:rsidRPr="007D0D5A" w:rsidRDefault="007D0D5A" w:rsidP="007D0D5A">
      <w:pPr>
        <w:numPr>
          <w:ilvl w:val="0"/>
          <w:numId w:val="34"/>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Pribor za programiranje naj omogoča naročniku s pomočjo obstoječega računalnika nastavljanje vseh parametrov postaje.</w:t>
      </w:r>
    </w:p>
    <w:p w14:paraId="234DDD53" w14:textId="77777777" w:rsidR="007D0D5A" w:rsidRPr="007D0D5A" w:rsidRDefault="007D0D5A" w:rsidP="007D0D5A">
      <w:pPr>
        <w:numPr>
          <w:ilvl w:val="0"/>
          <w:numId w:val="34"/>
        </w:numPr>
        <w:tabs>
          <w:tab w:val="left" w:pos="426"/>
          <w:tab w:val="left" w:pos="1440"/>
          <w:tab w:val="left" w:pos="2160"/>
          <w:tab w:val="left" w:pos="2880"/>
          <w:tab w:val="left" w:pos="3600"/>
          <w:tab w:val="left" w:pos="4320"/>
          <w:tab w:val="left" w:pos="5040"/>
          <w:tab w:val="left" w:pos="5760"/>
          <w:tab w:val="left" w:pos="6480"/>
          <w:tab w:val="left" w:pos="7200"/>
          <w:tab w:val="left" w:pos="7920"/>
        </w:tabs>
        <w:ind w:hanging="720"/>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Pribor mora vsebovati vse kable, vmesnike in naprave za programiranje radijskih postaj.</w:t>
      </w:r>
    </w:p>
    <w:p w14:paraId="7D307CE2" w14:textId="098181E4" w:rsidR="007D0D5A" w:rsidRPr="007D0D5A" w:rsidRDefault="007D0D5A" w:rsidP="007105B6">
      <w:pPr>
        <w:numPr>
          <w:ilvl w:val="0"/>
          <w:numId w:val="34"/>
        </w:num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426"/>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Za programiranje radijskih postaj se lahko uporablja obstoječa programska oprema  naročnika   (EADS TTPT 2009.20.53.7 in ITSI tool basic HL15.16-06; Motorola CPS 6C.490.02 ali Motorola CPS PLUS R01.00.09.94; Sepura RM 1.4.3. - rev. 4435 - ve</w:t>
      </w:r>
      <w:r w:rsidR="00204DF0">
        <w:rPr>
          <w:rFonts w:ascii="Arial" w:eastAsia="Times New Roman" w:hAnsi="Arial" w:cs="Arial"/>
          <w:sz w:val="20"/>
          <w:szCs w:val="20"/>
          <w:lang w:eastAsia="sl-SI"/>
        </w:rPr>
        <w:t>r 8.30 ali Sepura RM 1.80.26.0 -</w:t>
      </w:r>
      <w:r w:rsidRPr="007D0D5A">
        <w:rPr>
          <w:rFonts w:ascii="Arial" w:eastAsia="Times New Roman" w:hAnsi="Arial" w:cs="Arial"/>
          <w:sz w:val="20"/>
          <w:szCs w:val="20"/>
          <w:lang w:eastAsia="sl-SI"/>
        </w:rPr>
        <w:t xml:space="preserve"> ver 10; Selex PRP 8.17.0A - 4.0.4.9 ali Selex PRP 9.20.0B - 5.0.4.0), katera se v primeru potrebe nadgradi in mora vsebovati licence za vse nove radijske postaje, ki morajo veljati za neomejeno obdobje. Če obstoječa programska oprema ni ustrezna za programiranje novih radijskih postaj, ponudnik ponudi novo programsko opremo, ki mora vsebovati licence za vse nove radijske postaje, ki morajo veljati za neomejeno obdobje.</w:t>
      </w:r>
    </w:p>
    <w:p w14:paraId="4833F219" w14:textId="3F043C09" w:rsidR="007D0D5A" w:rsidRDefault="007D0D5A" w:rsidP="007D0D5A">
      <w:pPr>
        <w:jc w:val="left"/>
        <w:rPr>
          <w:rFonts w:ascii="Arial" w:eastAsia="Times New Roman" w:hAnsi="Arial" w:cs="Arial"/>
          <w:b/>
          <w:bCs/>
          <w:sz w:val="20"/>
          <w:szCs w:val="20"/>
          <w:lang w:eastAsia="sl-SI"/>
        </w:rPr>
      </w:pPr>
    </w:p>
    <w:p w14:paraId="207FF78B" w14:textId="3D0F20A4" w:rsidR="007105B6" w:rsidRDefault="007105B6" w:rsidP="007D0D5A">
      <w:pPr>
        <w:jc w:val="left"/>
        <w:rPr>
          <w:rFonts w:ascii="Arial" w:eastAsia="Times New Roman" w:hAnsi="Arial" w:cs="Arial"/>
          <w:b/>
          <w:bCs/>
          <w:sz w:val="20"/>
          <w:szCs w:val="20"/>
          <w:lang w:eastAsia="sl-SI"/>
        </w:rPr>
      </w:pPr>
    </w:p>
    <w:p w14:paraId="0863FDFC" w14:textId="328D9948" w:rsidR="007105B6" w:rsidRDefault="007105B6" w:rsidP="007D0D5A">
      <w:pPr>
        <w:jc w:val="left"/>
        <w:rPr>
          <w:rFonts w:ascii="Arial" w:eastAsia="Times New Roman" w:hAnsi="Arial" w:cs="Arial"/>
          <w:b/>
          <w:bCs/>
          <w:sz w:val="20"/>
          <w:szCs w:val="20"/>
          <w:lang w:eastAsia="sl-SI"/>
        </w:rPr>
      </w:pPr>
    </w:p>
    <w:p w14:paraId="0BDB76A3" w14:textId="451CA740" w:rsidR="007D0D5A" w:rsidRPr="007D0D5A" w:rsidRDefault="007D0D5A" w:rsidP="007D0D5A">
      <w:pPr>
        <w:rPr>
          <w:rFonts w:ascii="Arial" w:eastAsia="Times New Roman" w:hAnsi="Arial" w:cs="Arial"/>
          <w:b/>
          <w:bCs/>
          <w:sz w:val="20"/>
          <w:szCs w:val="20"/>
          <w:lang w:eastAsia="sl-SI"/>
        </w:rPr>
      </w:pPr>
      <w:r w:rsidRPr="007D0D5A">
        <w:rPr>
          <w:rFonts w:ascii="Arial" w:eastAsia="Times New Roman" w:hAnsi="Arial" w:cs="Arial"/>
          <w:b/>
          <w:bCs/>
          <w:sz w:val="20"/>
          <w:szCs w:val="20"/>
          <w:lang w:eastAsia="sl-SI"/>
        </w:rPr>
        <w:lastRenderedPageBreak/>
        <w:t>Tehnična dokumentacija</w:t>
      </w:r>
      <w:r w:rsidR="007105B6">
        <w:rPr>
          <w:rFonts w:ascii="Arial" w:eastAsia="Times New Roman" w:hAnsi="Arial" w:cs="Arial"/>
          <w:b/>
          <w:bCs/>
          <w:sz w:val="20"/>
          <w:szCs w:val="20"/>
          <w:lang w:eastAsia="sl-SI"/>
        </w:rPr>
        <w:t>:</w:t>
      </w:r>
    </w:p>
    <w:p w14:paraId="7D62FE9D" w14:textId="77777777" w:rsidR="007D0D5A" w:rsidRPr="007D0D5A" w:rsidRDefault="007D0D5A" w:rsidP="007D0D5A">
      <w:pPr>
        <w:numPr>
          <w:ilvl w:val="0"/>
          <w:numId w:val="35"/>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Tehnična navodila (opis delovanja).</w:t>
      </w:r>
    </w:p>
    <w:p w14:paraId="59CEBE1A" w14:textId="77777777" w:rsidR="007D0D5A" w:rsidRPr="007D0D5A" w:rsidRDefault="007D0D5A" w:rsidP="007D0D5A">
      <w:pPr>
        <w:numPr>
          <w:ilvl w:val="0"/>
          <w:numId w:val="35"/>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 opremo mora biti dobavljena dokumentacija o podatkovnem vmesniku (PEI), in sicer samo opis komand, ki jih potrebuje naročnik ob izdelavi podatkovnih aplikacij. Izdelava aplikacij ni predmet tega javnega naročila.</w:t>
      </w:r>
    </w:p>
    <w:p w14:paraId="6B5FC907" w14:textId="2E8925B8" w:rsidR="007D0D5A" w:rsidRPr="007D0D5A" w:rsidRDefault="007D0D5A" w:rsidP="007D0D5A">
      <w:pPr>
        <w:numPr>
          <w:ilvl w:val="0"/>
          <w:numId w:val="35"/>
        </w:num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Navodila za uporabo (v slovenskem jezi</w:t>
      </w:r>
      <w:r w:rsidR="00204DF0">
        <w:rPr>
          <w:rFonts w:ascii="Arial" w:eastAsia="Times New Roman" w:hAnsi="Arial" w:cs="Arial"/>
          <w:sz w:val="20"/>
          <w:szCs w:val="20"/>
          <w:lang w:eastAsia="sl-SI"/>
        </w:rPr>
        <w:t>ku), v elektronski obliki</w:t>
      </w:r>
      <w:r w:rsidRPr="007D0D5A">
        <w:rPr>
          <w:rFonts w:ascii="Arial" w:eastAsia="Times New Roman" w:hAnsi="Arial" w:cs="Arial"/>
          <w:sz w:val="20"/>
          <w:szCs w:val="20"/>
          <w:lang w:eastAsia="sl-SI"/>
        </w:rPr>
        <w:t xml:space="preserve"> (pdf.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54B00CB9" w14:textId="77777777" w:rsidR="007D0D5A" w:rsidRPr="007D0D5A" w:rsidRDefault="007D0D5A" w:rsidP="007D0D5A">
      <w:pPr>
        <w:rPr>
          <w:rFonts w:ascii="Arial" w:eastAsia="Times New Roman" w:hAnsi="Arial" w:cs="Arial"/>
          <w:sz w:val="20"/>
          <w:szCs w:val="20"/>
          <w:lang w:eastAsia="sl-SI"/>
        </w:rPr>
      </w:pPr>
    </w:p>
    <w:p w14:paraId="00E506BA" w14:textId="261149E0" w:rsidR="007D0D5A" w:rsidRPr="007D0D5A" w:rsidRDefault="007D0D5A" w:rsidP="007D0D5A">
      <w:pPr>
        <w:rPr>
          <w:rFonts w:ascii="Arial" w:eastAsia="Times New Roman" w:hAnsi="Arial" w:cs="Arial"/>
          <w:b/>
          <w:sz w:val="20"/>
          <w:szCs w:val="20"/>
          <w:lang w:eastAsia="sl-SI"/>
        </w:rPr>
      </w:pPr>
      <w:r w:rsidRPr="007D0D5A">
        <w:rPr>
          <w:rFonts w:ascii="Arial" w:eastAsia="Times New Roman" w:hAnsi="Arial" w:cs="Arial"/>
          <w:b/>
          <w:sz w:val="20"/>
          <w:szCs w:val="20"/>
          <w:lang w:eastAsia="sl-SI"/>
        </w:rPr>
        <w:t>Garancija</w:t>
      </w:r>
      <w:r w:rsidR="007105B6">
        <w:rPr>
          <w:rFonts w:ascii="Arial" w:eastAsia="Times New Roman" w:hAnsi="Arial" w:cs="Arial"/>
          <w:b/>
          <w:sz w:val="20"/>
          <w:szCs w:val="20"/>
          <w:lang w:eastAsia="sl-SI"/>
        </w:rPr>
        <w:t>:</w:t>
      </w:r>
    </w:p>
    <w:p w14:paraId="42EECEBF" w14:textId="694DE151" w:rsidR="007D0D5A" w:rsidRPr="007D0D5A" w:rsidRDefault="007D0D5A" w:rsidP="007D0D5A">
      <w:pPr>
        <w:rPr>
          <w:rFonts w:ascii="Arial" w:eastAsia="Times New Roman" w:hAnsi="Arial" w:cs="Arial"/>
          <w:sz w:val="20"/>
          <w:szCs w:val="20"/>
          <w:lang w:eastAsia="sl-SI"/>
        </w:rPr>
      </w:pPr>
      <w:r w:rsidRPr="007D0D5A">
        <w:rPr>
          <w:rFonts w:ascii="Arial" w:eastAsia="Times New Roman" w:hAnsi="Arial" w:cs="Arial"/>
          <w:sz w:val="20"/>
          <w:szCs w:val="20"/>
          <w:lang w:eastAsia="sl-SI"/>
        </w:rPr>
        <w:t>Minimalna garancij</w:t>
      </w:r>
      <w:r w:rsidR="007105B6">
        <w:rPr>
          <w:rFonts w:ascii="Arial" w:eastAsia="Times New Roman" w:hAnsi="Arial" w:cs="Arial"/>
          <w:sz w:val="20"/>
          <w:szCs w:val="20"/>
          <w:lang w:eastAsia="sl-SI"/>
        </w:rPr>
        <w:t xml:space="preserve">ska doba je </w:t>
      </w:r>
      <w:r w:rsidR="00626450">
        <w:rPr>
          <w:rFonts w:ascii="Arial" w:eastAsia="Times New Roman" w:hAnsi="Arial" w:cs="Arial"/>
          <w:sz w:val="20"/>
          <w:szCs w:val="20"/>
          <w:lang w:eastAsia="sl-SI"/>
        </w:rPr>
        <w:t>36</w:t>
      </w:r>
      <w:r w:rsidR="007105B6">
        <w:rPr>
          <w:rFonts w:ascii="Arial" w:eastAsia="Times New Roman" w:hAnsi="Arial" w:cs="Arial"/>
          <w:sz w:val="20"/>
          <w:szCs w:val="20"/>
          <w:lang w:eastAsia="sl-SI"/>
        </w:rPr>
        <w:t xml:space="preserve"> mesecev od dneva kakovostnega in količinskega prevzema.</w:t>
      </w:r>
    </w:p>
    <w:p w14:paraId="267432FA" w14:textId="7ABD4452" w:rsidR="007D0D5A" w:rsidRDefault="007D0D5A" w:rsidP="00ED1A1B">
      <w:pPr>
        <w:tabs>
          <w:tab w:val="left" w:pos="1578"/>
        </w:tabs>
        <w:rPr>
          <w:rFonts w:ascii="Arial" w:hAnsi="Arial" w:cs="Arial"/>
          <w:sz w:val="20"/>
          <w:szCs w:val="20"/>
        </w:rPr>
      </w:pPr>
    </w:p>
    <w:p w14:paraId="49F2E723" w14:textId="68925D97" w:rsidR="004D0880" w:rsidRDefault="004D0880" w:rsidP="00ED1A1B">
      <w:pPr>
        <w:tabs>
          <w:tab w:val="left" w:pos="1578"/>
        </w:tabs>
        <w:rPr>
          <w:rFonts w:ascii="Arial" w:hAnsi="Arial" w:cs="Arial"/>
          <w:sz w:val="20"/>
          <w:szCs w:val="20"/>
        </w:rPr>
      </w:pPr>
    </w:p>
    <w:p w14:paraId="521D5839" w14:textId="77777777" w:rsidR="004D0880" w:rsidRDefault="004D0880" w:rsidP="00ED1A1B">
      <w:pPr>
        <w:tabs>
          <w:tab w:val="left" w:pos="1578"/>
        </w:tabs>
        <w:rPr>
          <w:rFonts w:ascii="Arial" w:hAnsi="Arial" w:cs="Arial"/>
          <w:sz w:val="20"/>
          <w:szCs w:val="20"/>
        </w:rPr>
      </w:pPr>
    </w:p>
    <w:p w14:paraId="2665B390" w14:textId="66DEF13C" w:rsidR="004D0880" w:rsidRPr="004D0880" w:rsidRDefault="004D0880" w:rsidP="00ED1A1B">
      <w:pPr>
        <w:tabs>
          <w:tab w:val="left" w:pos="1578"/>
        </w:tabs>
        <w:rPr>
          <w:rFonts w:ascii="Arial" w:hAnsi="Arial" w:cs="Arial"/>
          <w:b/>
          <w:sz w:val="20"/>
          <w:szCs w:val="20"/>
        </w:rPr>
      </w:pPr>
      <w:r w:rsidRPr="004D0880">
        <w:rPr>
          <w:rFonts w:ascii="Arial" w:hAnsi="Arial" w:cs="Arial"/>
          <w:b/>
          <w:sz w:val="20"/>
          <w:szCs w:val="20"/>
        </w:rPr>
        <w:t xml:space="preserve">SLIKE KOMBINIRANEGA </w:t>
      </w:r>
      <w:r>
        <w:rPr>
          <w:rFonts w:ascii="Arial" w:hAnsi="Arial" w:cs="Arial"/>
          <w:b/>
          <w:sz w:val="20"/>
          <w:szCs w:val="20"/>
        </w:rPr>
        <w:t>VOZILA ZA PREVOZ SLUŽBENIH PSOV</w:t>
      </w:r>
    </w:p>
    <w:p w14:paraId="7CB112BB" w14:textId="654B597C" w:rsidR="004D0880" w:rsidRDefault="004D0880" w:rsidP="00ED1A1B">
      <w:pPr>
        <w:tabs>
          <w:tab w:val="left" w:pos="1578"/>
        </w:tabs>
        <w:rPr>
          <w:rFonts w:ascii="Arial" w:hAnsi="Arial" w:cs="Arial"/>
          <w:sz w:val="20"/>
          <w:szCs w:val="20"/>
        </w:rPr>
      </w:pPr>
    </w:p>
    <w:p w14:paraId="16B4CB4F" w14:textId="5B744B3D" w:rsidR="004D0880" w:rsidRDefault="004D0880" w:rsidP="00ED1A1B">
      <w:pPr>
        <w:tabs>
          <w:tab w:val="left" w:pos="1578"/>
        </w:tabs>
        <w:rPr>
          <w:rFonts w:ascii="Arial" w:hAnsi="Arial" w:cs="Arial"/>
          <w:sz w:val="20"/>
          <w:szCs w:val="20"/>
        </w:rPr>
      </w:pPr>
      <w:r w:rsidRPr="004D0880">
        <w:rPr>
          <w:rFonts w:ascii="Arial" w:eastAsia="Calibri" w:hAnsi="Arial" w:cs="Arial"/>
          <w:noProof/>
          <w:lang w:eastAsia="sl-SI"/>
        </w:rPr>
        <w:drawing>
          <wp:inline distT="0" distB="0" distL="0" distR="0" wp14:anchorId="37E657C1" wp14:editId="23B93444">
            <wp:extent cx="3338830" cy="318847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24517" t="9358" r="17301" b="7231"/>
                    <a:stretch/>
                  </pic:blipFill>
                  <pic:spPr bwMode="auto">
                    <a:xfrm>
                      <a:off x="0" y="0"/>
                      <a:ext cx="3348537" cy="3197743"/>
                    </a:xfrm>
                    <a:prstGeom prst="rect">
                      <a:avLst/>
                    </a:prstGeom>
                    <a:noFill/>
                    <a:ln>
                      <a:noFill/>
                    </a:ln>
                    <a:extLst>
                      <a:ext uri="{53640926-AAD7-44D8-BBD7-CCE9431645EC}">
                        <a14:shadowObscured xmlns:a14="http://schemas.microsoft.com/office/drawing/2010/main"/>
                      </a:ext>
                    </a:extLst>
                  </pic:spPr>
                </pic:pic>
              </a:graphicData>
            </a:graphic>
          </wp:inline>
        </w:drawing>
      </w:r>
      <w:r w:rsidRPr="004D0880">
        <w:rPr>
          <w:rFonts w:ascii="Arial" w:eastAsia="Calibri" w:hAnsi="Arial" w:cs="Arial"/>
          <w:noProof/>
          <w:lang w:eastAsia="sl-SI"/>
        </w:rPr>
        <w:drawing>
          <wp:inline distT="0" distB="0" distL="0" distR="0" wp14:anchorId="17774FE2" wp14:editId="6076B012">
            <wp:extent cx="2941767" cy="31882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163" t="1443" r="13604" b="15665"/>
                    <a:stretch/>
                  </pic:blipFill>
                  <pic:spPr bwMode="auto">
                    <a:xfrm>
                      <a:off x="0" y="0"/>
                      <a:ext cx="2943605" cy="3190272"/>
                    </a:xfrm>
                    <a:prstGeom prst="rect">
                      <a:avLst/>
                    </a:prstGeom>
                    <a:noFill/>
                    <a:ln>
                      <a:noFill/>
                    </a:ln>
                    <a:extLst>
                      <a:ext uri="{53640926-AAD7-44D8-BBD7-CCE9431645EC}">
                        <a14:shadowObscured xmlns:a14="http://schemas.microsoft.com/office/drawing/2010/main"/>
                      </a:ext>
                    </a:extLst>
                  </pic:spPr>
                </pic:pic>
              </a:graphicData>
            </a:graphic>
          </wp:inline>
        </w:drawing>
      </w:r>
    </w:p>
    <w:p w14:paraId="0AF2E66F" w14:textId="25085951" w:rsidR="004D0880" w:rsidRPr="00746F7A" w:rsidRDefault="004D0880" w:rsidP="00ED1A1B">
      <w:pPr>
        <w:tabs>
          <w:tab w:val="left" w:pos="1578"/>
        </w:tabs>
        <w:rPr>
          <w:rFonts w:ascii="Arial" w:hAnsi="Arial" w:cs="Arial"/>
          <w:sz w:val="20"/>
          <w:szCs w:val="20"/>
        </w:rPr>
      </w:pPr>
    </w:p>
    <w:sectPr w:rsidR="004D0880" w:rsidRPr="00746F7A" w:rsidSect="004C62D5">
      <w:footerReference w:type="default" r:id="rId9"/>
      <w:pgSz w:w="16838" w:h="11906" w:orient="landscape"/>
      <w:pgMar w:top="1417" w:right="1812"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960FB" w14:textId="77777777" w:rsidR="00B744CE" w:rsidRDefault="00B744CE" w:rsidP="004D3D90">
      <w:r>
        <w:separator/>
      </w:r>
    </w:p>
  </w:endnote>
  <w:endnote w:type="continuationSeparator" w:id="0">
    <w:p w14:paraId="5865BC70" w14:textId="77777777" w:rsidR="00B744CE" w:rsidRDefault="00B744CE" w:rsidP="004D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1761898"/>
      <w:docPartObj>
        <w:docPartGallery w:val="Page Numbers (Bottom of Page)"/>
        <w:docPartUnique/>
      </w:docPartObj>
    </w:sdtPr>
    <w:sdtEndPr/>
    <w:sdtContent>
      <w:p w14:paraId="25B29E9C" w14:textId="353B07C1" w:rsidR="00501850" w:rsidRDefault="00501850">
        <w:pPr>
          <w:pStyle w:val="Noga"/>
          <w:jc w:val="center"/>
        </w:pPr>
        <w:r>
          <w:fldChar w:fldCharType="begin"/>
        </w:r>
        <w:r>
          <w:instrText>PAGE   \* MERGEFORMAT</w:instrText>
        </w:r>
        <w:r>
          <w:fldChar w:fldCharType="separate"/>
        </w:r>
        <w:r w:rsidR="00AF3BA5">
          <w:rPr>
            <w:noProof/>
          </w:rPr>
          <w:t>14</w:t>
        </w:r>
        <w:r>
          <w:fldChar w:fldCharType="end"/>
        </w:r>
      </w:p>
    </w:sdtContent>
  </w:sdt>
  <w:p w14:paraId="1A53ECDC" w14:textId="77777777" w:rsidR="00501850" w:rsidRDefault="005018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6CAE2" w14:textId="77777777" w:rsidR="00B744CE" w:rsidRDefault="00B744CE" w:rsidP="004D3D90">
      <w:r>
        <w:separator/>
      </w:r>
    </w:p>
  </w:footnote>
  <w:footnote w:type="continuationSeparator" w:id="0">
    <w:p w14:paraId="56C05F8D" w14:textId="77777777" w:rsidR="00B744CE" w:rsidRDefault="00B744CE" w:rsidP="004D3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CA1049"/>
    <w:multiLevelType w:val="hybridMultilevel"/>
    <w:tmpl w:val="EC8EA2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D020FC"/>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3" w15:restartNumberingAfterBreak="0">
    <w:nsid w:val="165F0174"/>
    <w:multiLevelType w:val="hybridMultilevel"/>
    <w:tmpl w:val="C658A4A6"/>
    <w:lvl w:ilvl="0" w:tplc="832A5EB6">
      <w:start w:val="1"/>
      <w:numFmt w:val="bullet"/>
      <w:lvlText w:val=""/>
      <w:lvlJc w:val="left"/>
      <w:pPr>
        <w:ind w:left="725" w:hanging="360"/>
      </w:pPr>
      <w:rPr>
        <w:rFonts w:ascii="Symbol" w:hAnsi="Symbol"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4"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1F1D66"/>
    <w:multiLevelType w:val="hybridMultilevel"/>
    <w:tmpl w:val="FF30652C"/>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880760"/>
    <w:multiLevelType w:val="hybridMultilevel"/>
    <w:tmpl w:val="4F889898"/>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0" w15:restartNumberingAfterBreak="0">
    <w:nsid w:val="31B352CB"/>
    <w:multiLevelType w:val="hybridMultilevel"/>
    <w:tmpl w:val="F98628AA"/>
    <w:lvl w:ilvl="0" w:tplc="832A5EB6">
      <w:start w:val="1"/>
      <w:numFmt w:val="bullet"/>
      <w:lvlText w:val=""/>
      <w:lvlJc w:val="left"/>
      <w:pPr>
        <w:ind w:left="825" w:hanging="360"/>
      </w:pPr>
      <w:rPr>
        <w:rFonts w:ascii="Symbol" w:hAnsi="Symbol" w:hint="default"/>
      </w:rPr>
    </w:lvl>
    <w:lvl w:ilvl="1" w:tplc="04240003" w:tentative="1">
      <w:start w:val="1"/>
      <w:numFmt w:val="bullet"/>
      <w:lvlText w:val="o"/>
      <w:lvlJc w:val="left"/>
      <w:pPr>
        <w:ind w:left="1545" w:hanging="360"/>
      </w:pPr>
      <w:rPr>
        <w:rFonts w:ascii="Courier New" w:hAnsi="Courier New" w:cs="Courier New" w:hint="default"/>
      </w:rPr>
    </w:lvl>
    <w:lvl w:ilvl="2" w:tplc="04240005" w:tentative="1">
      <w:start w:val="1"/>
      <w:numFmt w:val="bullet"/>
      <w:lvlText w:val=""/>
      <w:lvlJc w:val="left"/>
      <w:pPr>
        <w:ind w:left="2265" w:hanging="360"/>
      </w:pPr>
      <w:rPr>
        <w:rFonts w:ascii="Wingdings" w:hAnsi="Wingdings" w:hint="default"/>
      </w:rPr>
    </w:lvl>
    <w:lvl w:ilvl="3" w:tplc="04240001" w:tentative="1">
      <w:start w:val="1"/>
      <w:numFmt w:val="bullet"/>
      <w:lvlText w:val=""/>
      <w:lvlJc w:val="left"/>
      <w:pPr>
        <w:ind w:left="2985" w:hanging="360"/>
      </w:pPr>
      <w:rPr>
        <w:rFonts w:ascii="Symbol" w:hAnsi="Symbol" w:hint="default"/>
      </w:rPr>
    </w:lvl>
    <w:lvl w:ilvl="4" w:tplc="04240003" w:tentative="1">
      <w:start w:val="1"/>
      <w:numFmt w:val="bullet"/>
      <w:lvlText w:val="o"/>
      <w:lvlJc w:val="left"/>
      <w:pPr>
        <w:ind w:left="3705" w:hanging="360"/>
      </w:pPr>
      <w:rPr>
        <w:rFonts w:ascii="Courier New" w:hAnsi="Courier New" w:cs="Courier New" w:hint="default"/>
      </w:rPr>
    </w:lvl>
    <w:lvl w:ilvl="5" w:tplc="04240005" w:tentative="1">
      <w:start w:val="1"/>
      <w:numFmt w:val="bullet"/>
      <w:lvlText w:val=""/>
      <w:lvlJc w:val="left"/>
      <w:pPr>
        <w:ind w:left="4425" w:hanging="360"/>
      </w:pPr>
      <w:rPr>
        <w:rFonts w:ascii="Wingdings" w:hAnsi="Wingdings" w:hint="default"/>
      </w:rPr>
    </w:lvl>
    <w:lvl w:ilvl="6" w:tplc="04240001" w:tentative="1">
      <w:start w:val="1"/>
      <w:numFmt w:val="bullet"/>
      <w:lvlText w:val=""/>
      <w:lvlJc w:val="left"/>
      <w:pPr>
        <w:ind w:left="5145" w:hanging="360"/>
      </w:pPr>
      <w:rPr>
        <w:rFonts w:ascii="Symbol" w:hAnsi="Symbol" w:hint="default"/>
      </w:rPr>
    </w:lvl>
    <w:lvl w:ilvl="7" w:tplc="04240003" w:tentative="1">
      <w:start w:val="1"/>
      <w:numFmt w:val="bullet"/>
      <w:lvlText w:val="o"/>
      <w:lvlJc w:val="left"/>
      <w:pPr>
        <w:ind w:left="5865" w:hanging="360"/>
      </w:pPr>
      <w:rPr>
        <w:rFonts w:ascii="Courier New" w:hAnsi="Courier New" w:cs="Courier New" w:hint="default"/>
      </w:rPr>
    </w:lvl>
    <w:lvl w:ilvl="8" w:tplc="04240005" w:tentative="1">
      <w:start w:val="1"/>
      <w:numFmt w:val="bullet"/>
      <w:lvlText w:val=""/>
      <w:lvlJc w:val="left"/>
      <w:pPr>
        <w:ind w:left="6585" w:hanging="360"/>
      </w:pPr>
      <w:rPr>
        <w:rFonts w:ascii="Wingdings" w:hAnsi="Wingdings" w:hint="default"/>
      </w:rPr>
    </w:lvl>
  </w:abstractNum>
  <w:abstractNum w:abstractNumId="11" w15:restartNumberingAfterBreak="0">
    <w:nsid w:val="31B66261"/>
    <w:multiLevelType w:val="hybridMultilevel"/>
    <w:tmpl w:val="0400C9C8"/>
    <w:lvl w:ilvl="0" w:tplc="5DB08462">
      <w:start w:val="1"/>
      <w:numFmt w:val="bullet"/>
      <w:lvlText w:val="-"/>
      <w:lvlJc w:val="left"/>
      <w:pPr>
        <w:ind w:left="759" w:hanging="360"/>
      </w:pPr>
      <w:rPr>
        <w:rFonts w:ascii="Arial" w:eastAsia="Times New Roman" w:hAnsi="Arial" w:cs="Arial" w:hint="default"/>
      </w:rPr>
    </w:lvl>
    <w:lvl w:ilvl="1" w:tplc="4BDEFFB6" w:tentative="1">
      <w:start w:val="1"/>
      <w:numFmt w:val="bullet"/>
      <w:lvlText w:val="o"/>
      <w:lvlJc w:val="left"/>
      <w:pPr>
        <w:ind w:left="1479" w:hanging="360"/>
      </w:pPr>
      <w:rPr>
        <w:rFonts w:ascii="Courier New" w:hAnsi="Courier New" w:cs="Courier New" w:hint="default"/>
      </w:rPr>
    </w:lvl>
    <w:lvl w:ilvl="2" w:tplc="84703994" w:tentative="1">
      <w:start w:val="1"/>
      <w:numFmt w:val="bullet"/>
      <w:lvlText w:val=""/>
      <w:lvlJc w:val="left"/>
      <w:pPr>
        <w:ind w:left="2199" w:hanging="360"/>
      </w:pPr>
      <w:rPr>
        <w:rFonts w:ascii="Wingdings" w:hAnsi="Wingdings" w:hint="default"/>
      </w:rPr>
    </w:lvl>
    <w:lvl w:ilvl="3" w:tplc="67860A28" w:tentative="1">
      <w:start w:val="1"/>
      <w:numFmt w:val="bullet"/>
      <w:lvlText w:val=""/>
      <w:lvlJc w:val="left"/>
      <w:pPr>
        <w:ind w:left="2919" w:hanging="360"/>
      </w:pPr>
      <w:rPr>
        <w:rFonts w:ascii="Symbol" w:hAnsi="Symbol" w:hint="default"/>
      </w:rPr>
    </w:lvl>
    <w:lvl w:ilvl="4" w:tplc="FE70A238" w:tentative="1">
      <w:start w:val="1"/>
      <w:numFmt w:val="bullet"/>
      <w:lvlText w:val="o"/>
      <w:lvlJc w:val="left"/>
      <w:pPr>
        <w:ind w:left="3639" w:hanging="360"/>
      </w:pPr>
      <w:rPr>
        <w:rFonts w:ascii="Courier New" w:hAnsi="Courier New" w:cs="Courier New" w:hint="default"/>
      </w:rPr>
    </w:lvl>
    <w:lvl w:ilvl="5" w:tplc="E2E85D48" w:tentative="1">
      <w:start w:val="1"/>
      <w:numFmt w:val="bullet"/>
      <w:lvlText w:val=""/>
      <w:lvlJc w:val="left"/>
      <w:pPr>
        <w:ind w:left="4359" w:hanging="360"/>
      </w:pPr>
      <w:rPr>
        <w:rFonts w:ascii="Wingdings" w:hAnsi="Wingdings" w:hint="default"/>
      </w:rPr>
    </w:lvl>
    <w:lvl w:ilvl="6" w:tplc="F9362DEA" w:tentative="1">
      <w:start w:val="1"/>
      <w:numFmt w:val="bullet"/>
      <w:lvlText w:val=""/>
      <w:lvlJc w:val="left"/>
      <w:pPr>
        <w:ind w:left="5079" w:hanging="360"/>
      </w:pPr>
      <w:rPr>
        <w:rFonts w:ascii="Symbol" w:hAnsi="Symbol" w:hint="default"/>
      </w:rPr>
    </w:lvl>
    <w:lvl w:ilvl="7" w:tplc="F00ED05E" w:tentative="1">
      <w:start w:val="1"/>
      <w:numFmt w:val="bullet"/>
      <w:lvlText w:val="o"/>
      <w:lvlJc w:val="left"/>
      <w:pPr>
        <w:ind w:left="5799" w:hanging="360"/>
      </w:pPr>
      <w:rPr>
        <w:rFonts w:ascii="Courier New" w:hAnsi="Courier New" w:cs="Courier New" w:hint="default"/>
      </w:rPr>
    </w:lvl>
    <w:lvl w:ilvl="8" w:tplc="368293A8" w:tentative="1">
      <w:start w:val="1"/>
      <w:numFmt w:val="bullet"/>
      <w:lvlText w:val=""/>
      <w:lvlJc w:val="left"/>
      <w:pPr>
        <w:ind w:left="6519" w:hanging="360"/>
      </w:pPr>
      <w:rPr>
        <w:rFonts w:ascii="Wingdings" w:hAnsi="Wingdings" w:hint="default"/>
      </w:rPr>
    </w:lvl>
  </w:abstractNum>
  <w:abstractNum w:abstractNumId="12"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9EE223E"/>
    <w:multiLevelType w:val="hybridMultilevel"/>
    <w:tmpl w:val="5310E30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D327696"/>
    <w:multiLevelType w:val="hybridMultilevel"/>
    <w:tmpl w:val="6F6859F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6" w15:restartNumberingAfterBreak="0">
    <w:nsid w:val="418D6D90"/>
    <w:multiLevelType w:val="hybridMultilevel"/>
    <w:tmpl w:val="E6B68F3A"/>
    <w:lvl w:ilvl="0" w:tplc="832A5EB6">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15:restartNumberingAfterBreak="0">
    <w:nsid w:val="489C41D2"/>
    <w:multiLevelType w:val="hybridMultilevel"/>
    <w:tmpl w:val="C1C65FAC"/>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BDD2C39"/>
    <w:multiLevelType w:val="hybridMultilevel"/>
    <w:tmpl w:val="676066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1"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2" w15:restartNumberingAfterBreak="0">
    <w:nsid w:val="555E3647"/>
    <w:multiLevelType w:val="hybridMultilevel"/>
    <w:tmpl w:val="DD963D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81B5C"/>
    <w:multiLevelType w:val="hybridMultilevel"/>
    <w:tmpl w:val="0E58CAB2"/>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25" w15:restartNumberingAfterBreak="0">
    <w:nsid w:val="60C409BC"/>
    <w:multiLevelType w:val="hybridMultilevel"/>
    <w:tmpl w:val="AF4440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22874F6"/>
    <w:multiLevelType w:val="hybridMultilevel"/>
    <w:tmpl w:val="AEEC1478"/>
    <w:lvl w:ilvl="0" w:tplc="A37C5F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7E467A5"/>
    <w:multiLevelType w:val="hybridMultilevel"/>
    <w:tmpl w:val="E8268B3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6F155B03"/>
    <w:multiLevelType w:val="hybridMultilevel"/>
    <w:tmpl w:val="924625C0"/>
    <w:lvl w:ilvl="0" w:tplc="832A5EB6">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31" w15:restartNumberingAfterBreak="0">
    <w:nsid w:val="71CC7855"/>
    <w:multiLevelType w:val="hybridMultilevel"/>
    <w:tmpl w:val="616CC93C"/>
    <w:lvl w:ilvl="0" w:tplc="4DCE6FBE">
      <w:start w:val="1"/>
      <w:numFmt w:val="bullet"/>
      <w:lvlText w:val=""/>
      <w:lvlJc w:val="left"/>
      <w:pPr>
        <w:ind w:left="360" w:hanging="360"/>
      </w:pPr>
      <w:rPr>
        <w:rFonts w:ascii="Symbol" w:hAnsi="Symbol" w:cs="Times New Roman" w:hint="default"/>
        <w:b/>
      </w:rPr>
    </w:lvl>
    <w:lvl w:ilvl="1" w:tplc="25325C00" w:tentative="1">
      <w:start w:val="1"/>
      <w:numFmt w:val="bullet"/>
      <w:lvlText w:val="o"/>
      <w:lvlJc w:val="left"/>
      <w:pPr>
        <w:ind w:left="1080" w:hanging="360"/>
      </w:pPr>
      <w:rPr>
        <w:rFonts w:ascii="Courier New" w:hAnsi="Courier New" w:cs="Courier New" w:hint="default"/>
      </w:rPr>
    </w:lvl>
    <w:lvl w:ilvl="2" w:tplc="F970F632" w:tentative="1">
      <w:start w:val="1"/>
      <w:numFmt w:val="bullet"/>
      <w:lvlText w:val=""/>
      <w:lvlJc w:val="left"/>
      <w:pPr>
        <w:ind w:left="1800" w:hanging="360"/>
      </w:pPr>
      <w:rPr>
        <w:rFonts w:ascii="Wingdings" w:hAnsi="Wingdings" w:hint="default"/>
      </w:rPr>
    </w:lvl>
    <w:lvl w:ilvl="3" w:tplc="7446351C" w:tentative="1">
      <w:start w:val="1"/>
      <w:numFmt w:val="bullet"/>
      <w:lvlText w:val=""/>
      <w:lvlJc w:val="left"/>
      <w:pPr>
        <w:ind w:left="2520" w:hanging="360"/>
      </w:pPr>
      <w:rPr>
        <w:rFonts w:ascii="Symbol" w:hAnsi="Symbol" w:hint="default"/>
      </w:rPr>
    </w:lvl>
    <w:lvl w:ilvl="4" w:tplc="EE108C28" w:tentative="1">
      <w:start w:val="1"/>
      <w:numFmt w:val="bullet"/>
      <w:lvlText w:val="o"/>
      <w:lvlJc w:val="left"/>
      <w:pPr>
        <w:ind w:left="3240" w:hanging="360"/>
      </w:pPr>
      <w:rPr>
        <w:rFonts w:ascii="Courier New" w:hAnsi="Courier New" w:cs="Courier New" w:hint="default"/>
      </w:rPr>
    </w:lvl>
    <w:lvl w:ilvl="5" w:tplc="3E98DDE0" w:tentative="1">
      <w:start w:val="1"/>
      <w:numFmt w:val="bullet"/>
      <w:lvlText w:val=""/>
      <w:lvlJc w:val="left"/>
      <w:pPr>
        <w:ind w:left="3960" w:hanging="360"/>
      </w:pPr>
      <w:rPr>
        <w:rFonts w:ascii="Wingdings" w:hAnsi="Wingdings" w:hint="default"/>
      </w:rPr>
    </w:lvl>
    <w:lvl w:ilvl="6" w:tplc="73D89466" w:tentative="1">
      <w:start w:val="1"/>
      <w:numFmt w:val="bullet"/>
      <w:lvlText w:val=""/>
      <w:lvlJc w:val="left"/>
      <w:pPr>
        <w:ind w:left="4680" w:hanging="360"/>
      </w:pPr>
      <w:rPr>
        <w:rFonts w:ascii="Symbol" w:hAnsi="Symbol" w:hint="default"/>
      </w:rPr>
    </w:lvl>
    <w:lvl w:ilvl="7" w:tplc="88385C26" w:tentative="1">
      <w:start w:val="1"/>
      <w:numFmt w:val="bullet"/>
      <w:lvlText w:val="o"/>
      <w:lvlJc w:val="left"/>
      <w:pPr>
        <w:ind w:left="5400" w:hanging="360"/>
      </w:pPr>
      <w:rPr>
        <w:rFonts w:ascii="Courier New" w:hAnsi="Courier New" w:cs="Courier New" w:hint="default"/>
      </w:rPr>
    </w:lvl>
    <w:lvl w:ilvl="8" w:tplc="743A4548" w:tentative="1">
      <w:start w:val="1"/>
      <w:numFmt w:val="bullet"/>
      <w:lvlText w:val=""/>
      <w:lvlJc w:val="left"/>
      <w:pPr>
        <w:ind w:left="6120" w:hanging="360"/>
      </w:pPr>
      <w:rPr>
        <w:rFonts w:ascii="Wingdings" w:hAnsi="Wingdings" w:hint="default"/>
      </w:rPr>
    </w:lvl>
  </w:abstractNum>
  <w:abstractNum w:abstractNumId="32" w15:restartNumberingAfterBreak="0">
    <w:nsid w:val="728B195A"/>
    <w:multiLevelType w:val="hybridMultilevel"/>
    <w:tmpl w:val="754C80C0"/>
    <w:lvl w:ilvl="0" w:tplc="68E0C754">
      <w:start w:val="1"/>
      <w:numFmt w:val="bullet"/>
      <w:lvlText w:val="-"/>
      <w:lvlJc w:val="left"/>
      <w:pPr>
        <w:ind w:left="804" w:hanging="360"/>
      </w:pPr>
      <w:rPr>
        <w:rFonts w:ascii="Arial" w:eastAsia="Times New Roman" w:hAnsi="Arial" w:cs="Arial" w:hint="default"/>
      </w:rPr>
    </w:lvl>
    <w:lvl w:ilvl="1" w:tplc="966C12E2" w:tentative="1">
      <w:start w:val="1"/>
      <w:numFmt w:val="bullet"/>
      <w:lvlText w:val="o"/>
      <w:lvlJc w:val="left"/>
      <w:pPr>
        <w:ind w:left="1524" w:hanging="360"/>
      </w:pPr>
      <w:rPr>
        <w:rFonts w:ascii="Courier New" w:hAnsi="Courier New" w:cs="Courier New" w:hint="default"/>
      </w:rPr>
    </w:lvl>
    <w:lvl w:ilvl="2" w:tplc="C77EB19E" w:tentative="1">
      <w:start w:val="1"/>
      <w:numFmt w:val="bullet"/>
      <w:lvlText w:val=""/>
      <w:lvlJc w:val="left"/>
      <w:pPr>
        <w:ind w:left="2244" w:hanging="360"/>
      </w:pPr>
      <w:rPr>
        <w:rFonts w:ascii="Wingdings" w:hAnsi="Wingdings" w:hint="default"/>
      </w:rPr>
    </w:lvl>
    <w:lvl w:ilvl="3" w:tplc="969ED53E" w:tentative="1">
      <w:start w:val="1"/>
      <w:numFmt w:val="bullet"/>
      <w:lvlText w:val=""/>
      <w:lvlJc w:val="left"/>
      <w:pPr>
        <w:ind w:left="2964" w:hanging="360"/>
      </w:pPr>
      <w:rPr>
        <w:rFonts w:ascii="Symbol" w:hAnsi="Symbol" w:hint="default"/>
      </w:rPr>
    </w:lvl>
    <w:lvl w:ilvl="4" w:tplc="60283300" w:tentative="1">
      <w:start w:val="1"/>
      <w:numFmt w:val="bullet"/>
      <w:lvlText w:val="o"/>
      <w:lvlJc w:val="left"/>
      <w:pPr>
        <w:ind w:left="3684" w:hanging="360"/>
      </w:pPr>
      <w:rPr>
        <w:rFonts w:ascii="Courier New" w:hAnsi="Courier New" w:cs="Courier New" w:hint="default"/>
      </w:rPr>
    </w:lvl>
    <w:lvl w:ilvl="5" w:tplc="E9F051AA" w:tentative="1">
      <w:start w:val="1"/>
      <w:numFmt w:val="bullet"/>
      <w:lvlText w:val=""/>
      <w:lvlJc w:val="left"/>
      <w:pPr>
        <w:ind w:left="4404" w:hanging="360"/>
      </w:pPr>
      <w:rPr>
        <w:rFonts w:ascii="Wingdings" w:hAnsi="Wingdings" w:hint="default"/>
      </w:rPr>
    </w:lvl>
    <w:lvl w:ilvl="6" w:tplc="60C61EAE" w:tentative="1">
      <w:start w:val="1"/>
      <w:numFmt w:val="bullet"/>
      <w:lvlText w:val=""/>
      <w:lvlJc w:val="left"/>
      <w:pPr>
        <w:ind w:left="5124" w:hanging="360"/>
      </w:pPr>
      <w:rPr>
        <w:rFonts w:ascii="Symbol" w:hAnsi="Symbol" w:hint="default"/>
      </w:rPr>
    </w:lvl>
    <w:lvl w:ilvl="7" w:tplc="651E9B9E" w:tentative="1">
      <w:start w:val="1"/>
      <w:numFmt w:val="bullet"/>
      <w:lvlText w:val="o"/>
      <w:lvlJc w:val="left"/>
      <w:pPr>
        <w:ind w:left="5844" w:hanging="360"/>
      </w:pPr>
      <w:rPr>
        <w:rFonts w:ascii="Courier New" w:hAnsi="Courier New" w:cs="Courier New" w:hint="default"/>
      </w:rPr>
    </w:lvl>
    <w:lvl w:ilvl="8" w:tplc="A3CC59FC" w:tentative="1">
      <w:start w:val="1"/>
      <w:numFmt w:val="bullet"/>
      <w:lvlText w:val=""/>
      <w:lvlJc w:val="left"/>
      <w:pPr>
        <w:ind w:left="6564" w:hanging="360"/>
      </w:pPr>
      <w:rPr>
        <w:rFonts w:ascii="Wingdings" w:hAnsi="Wingdings" w:hint="default"/>
      </w:rPr>
    </w:lvl>
  </w:abstractNum>
  <w:abstractNum w:abstractNumId="33" w15:restartNumberingAfterBreak="0">
    <w:nsid w:val="746C2B2F"/>
    <w:multiLevelType w:val="hybridMultilevel"/>
    <w:tmpl w:val="1158B71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11"/>
  </w:num>
  <w:num w:numId="4">
    <w:abstractNumId w:val="32"/>
  </w:num>
  <w:num w:numId="5">
    <w:abstractNumId w:val="30"/>
  </w:num>
  <w:num w:numId="6">
    <w:abstractNumId w:val="10"/>
  </w:num>
  <w:num w:numId="7">
    <w:abstractNumId w:val="3"/>
  </w:num>
  <w:num w:numId="8">
    <w:abstractNumId w:val="16"/>
  </w:num>
  <w:num w:numId="9">
    <w:abstractNumId w:val="17"/>
  </w:num>
  <w:num w:numId="10">
    <w:abstractNumId w:val="7"/>
  </w:num>
  <w:num w:numId="11">
    <w:abstractNumId w:val="6"/>
  </w:num>
  <w:num w:numId="12">
    <w:abstractNumId w:val="24"/>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2"/>
  </w:num>
  <w:num w:numId="18">
    <w:abstractNumId w:val="33"/>
  </w:num>
  <w:num w:numId="19">
    <w:abstractNumId w:val="13"/>
  </w:num>
  <w:num w:numId="20">
    <w:abstractNumId w:val="14"/>
  </w:num>
  <w:num w:numId="21">
    <w:abstractNumId w:val="8"/>
  </w:num>
  <w:num w:numId="22">
    <w:abstractNumId w:val="26"/>
  </w:num>
  <w:num w:numId="23">
    <w:abstractNumId w:val="1"/>
  </w:num>
  <w:num w:numId="24">
    <w:abstractNumId w:val="4"/>
  </w:num>
  <w:num w:numId="25">
    <w:abstractNumId w:val="19"/>
  </w:num>
  <w:num w:numId="26">
    <w:abstractNumId w:val="28"/>
  </w:num>
  <w:num w:numId="27">
    <w:abstractNumId w:val="29"/>
  </w:num>
  <w:num w:numId="28">
    <w:abstractNumId w:val="23"/>
  </w:num>
  <w:num w:numId="29">
    <w:abstractNumId w:val="23"/>
  </w:num>
  <w:num w:numId="30">
    <w:abstractNumId w:val="18"/>
  </w:num>
  <w:num w:numId="31">
    <w:abstractNumId w:val="15"/>
  </w:num>
  <w:num w:numId="32">
    <w:abstractNumId w:val="9"/>
  </w:num>
  <w:num w:numId="33">
    <w:abstractNumId w:val="5"/>
  </w:num>
  <w:num w:numId="34">
    <w:abstractNumId w:val="12"/>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0F1"/>
    <w:rsid w:val="00023803"/>
    <w:rsid w:val="000713AA"/>
    <w:rsid w:val="000A6B54"/>
    <w:rsid w:val="000B001F"/>
    <w:rsid w:val="000B6BFE"/>
    <w:rsid w:val="000C53FA"/>
    <w:rsid w:val="000E020A"/>
    <w:rsid w:val="000E43CE"/>
    <w:rsid w:val="00113374"/>
    <w:rsid w:val="001418DD"/>
    <w:rsid w:val="001434E4"/>
    <w:rsid w:val="001473EB"/>
    <w:rsid w:val="001769CC"/>
    <w:rsid w:val="001805DF"/>
    <w:rsid w:val="00180BFB"/>
    <w:rsid w:val="001A6754"/>
    <w:rsid w:val="001C3BB1"/>
    <w:rsid w:val="001C59C7"/>
    <w:rsid w:val="00204DF0"/>
    <w:rsid w:val="00211013"/>
    <w:rsid w:val="00211C66"/>
    <w:rsid w:val="00211F89"/>
    <w:rsid w:val="00222DAD"/>
    <w:rsid w:val="002518E6"/>
    <w:rsid w:val="0027137F"/>
    <w:rsid w:val="00280862"/>
    <w:rsid w:val="00281ABE"/>
    <w:rsid w:val="002A1175"/>
    <w:rsid w:val="002A551B"/>
    <w:rsid w:val="002D1C1E"/>
    <w:rsid w:val="002D7928"/>
    <w:rsid w:val="002E3B1D"/>
    <w:rsid w:val="002E58BA"/>
    <w:rsid w:val="002F726B"/>
    <w:rsid w:val="00314179"/>
    <w:rsid w:val="00315A7B"/>
    <w:rsid w:val="003177AC"/>
    <w:rsid w:val="0032616D"/>
    <w:rsid w:val="0032619B"/>
    <w:rsid w:val="00371D8D"/>
    <w:rsid w:val="00386FB7"/>
    <w:rsid w:val="00391180"/>
    <w:rsid w:val="003A2AD6"/>
    <w:rsid w:val="003B2D6B"/>
    <w:rsid w:val="003B3D18"/>
    <w:rsid w:val="003B3E58"/>
    <w:rsid w:val="003C7693"/>
    <w:rsid w:val="003D64C9"/>
    <w:rsid w:val="003E7A3C"/>
    <w:rsid w:val="004017C2"/>
    <w:rsid w:val="00401D1C"/>
    <w:rsid w:val="00403A52"/>
    <w:rsid w:val="00422ED4"/>
    <w:rsid w:val="00443210"/>
    <w:rsid w:val="0045300F"/>
    <w:rsid w:val="00456B5C"/>
    <w:rsid w:val="00467BF1"/>
    <w:rsid w:val="00484BD5"/>
    <w:rsid w:val="00493499"/>
    <w:rsid w:val="004B7EF3"/>
    <w:rsid w:val="004C0A25"/>
    <w:rsid w:val="004C4166"/>
    <w:rsid w:val="004C62D5"/>
    <w:rsid w:val="004D0880"/>
    <w:rsid w:val="004D3D90"/>
    <w:rsid w:val="00501850"/>
    <w:rsid w:val="00547496"/>
    <w:rsid w:val="00564629"/>
    <w:rsid w:val="00567ADC"/>
    <w:rsid w:val="00583462"/>
    <w:rsid w:val="00595C5C"/>
    <w:rsid w:val="005F55F6"/>
    <w:rsid w:val="0060655F"/>
    <w:rsid w:val="00626450"/>
    <w:rsid w:val="0064046E"/>
    <w:rsid w:val="00652145"/>
    <w:rsid w:val="00655627"/>
    <w:rsid w:val="00657B1A"/>
    <w:rsid w:val="00672BF3"/>
    <w:rsid w:val="006A0435"/>
    <w:rsid w:val="006A4575"/>
    <w:rsid w:val="006D5FD3"/>
    <w:rsid w:val="007105B6"/>
    <w:rsid w:val="00724C91"/>
    <w:rsid w:val="007266EA"/>
    <w:rsid w:val="00727FBE"/>
    <w:rsid w:val="00735F9B"/>
    <w:rsid w:val="00746F7A"/>
    <w:rsid w:val="007473C1"/>
    <w:rsid w:val="007509C4"/>
    <w:rsid w:val="0076045D"/>
    <w:rsid w:val="00782B48"/>
    <w:rsid w:val="00786721"/>
    <w:rsid w:val="0079116A"/>
    <w:rsid w:val="007B10DF"/>
    <w:rsid w:val="007B13D7"/>
    <w:rsid w:val="007B16AF"/>
    <w:rsid w:val="007B5C3E"/>
    <w:rsid w:val="007C0D7D"/>
    <w:rsid w:val="007D0D5A"/>
    <w:rsid w:val="007F7143"/>
    <w:rsid w:val="00803C50"/>
    <w:rsid w:val="00812398"/>
    <w:rsid w:val="008408C5"/>
    <w:rsid w:val="00845AC7"/>
    <w:rsid w:val="00857695"/>
    <w:rsid w:val="00870A6A"/>
    <w:rsid w:val="00880996"/>
    <w:rsid w:val="00894DEE"/>
    <w:rsid w:val="008A1F3F"/>
    <w:rsid w:val="008F6602"/>
    <w:rsid w:val="00932BFD"/>
    <w:rsid w:val="00965821"/>
    <w:rsid w:val="00995017"/>
    <w:rsid w:val="009C60D6"/>
    <w:rsid w:val="009D5D83"/>
    <w:rsid w:val="009E7119"/>
    <w:rsid w:val="009F300C"/>
    <w:rsid w:val="009F6076"/>
    <w:rsid w:val="00A01F25"/>
    <w:rsid w:val="00A0726E"/>
    <w:rsid w:val="00A17A75"/>
    <w:rsid w:val="00A2378A"/>
    <w:rsid w:val="00A27052"/>
    <w:rsid w:val="00A32CAB"/>
    <w:rsid w:val="00A6165E"/>
    <w:rsid w:val="00AC3441"/>
    <w:rsid w:val="00AC5411"/>
    <w:rsid w:val="00AD1A32"/>
    <w:rsid w:val="00AE19F5"/>
    <w:rsid w:val="00AF293B"/>
    <w:rsid w:val="00AF3BA5"/>
    <w:rsid w:val="00B07F29"/>
    <w:rsid w:val="00B2551C"/>
    <w:rsid w:val="00B41E69"/>
    <w:rsid w:val="00B744CE"/>
    <w:rsid w:val="00BA2A37"/>
    <w:rsid w:val="00BB3A11"/>
    <w:rsid w:val="00BB6921"/>
    <w:rsid w:val="00BC1CE6"/>
    <w:rsid w:val="00BE4B99"/>
    <w:rsid w:val="00BF2B79"/>
    <w:rsid w:val="00BF7AE2"/>
    <w:rsid w:val="00BF7BA2"/>
    <w:rsid w:val="00C257C7"/>
    <w:rsid w:val="00C619E1"/>
    <w:rsid w:val="00C72B35"/>
    <w:rsid w:val="00C73555"/>
    <w:rsid w:val="00C8044C"/>
    <w:rsid w:val="00CA0CE4"/>
    <w:rsid w:val="00CA786D"/>
    <w:rsid w:val="00CC5240"/>
    <w:rsid w:val="00CD4284"/>
    <w:rsid w:val="00CE15E3"/>
    <w:rsid w:val="00CF4175"/>
    <w:rsid w:val="00D03049"/>
    <w:rsid w:val="00D44B7F"/>
    <w:rsid w:val="00D5637D"/>
    <w:rsid w:val="00D9501C"/>
    <w:rsid w:val="00D96858"/>
    <w:rsid w:val="00DA3AAB"/>
    <w:rsid w:val="00DB21E9"/>
    <w:rsid w:val="00DB2D2C"/>
    <w:rsid w:val="00DF73F0"/>
    <w:rsid w:val="00E02962"/>
    <w:rsid w:val="00E40A4A"/>
    <w:rsid w:val="00E518CD"/>
    <w:rsid w:val="00E63E14"/>
    <w:rsid w:val="00E641C7"/>
    <w:rsid w:val="00E64C6A"/>
    <w:rsid w:val="00E6531B"/>
    <w:rsid w:val="00E824B2"/>
    <w:rsid w:val="00EB000A"/>
    <w:rsid w:val="00EC1366"/>
    <w:rsid w:val="00ED16E7"/>
    <w:rsid w:val="00ED1A1B"/>
    <w:rsid w:val="00ED2263"/>
    <w:rsid w:val="00ED744C"/>
    <w:rsid w:val="00F03E17"/>
    <w:rsid w:val="00F23660"/>
    <w:rsid w:val="00F800F1"/>
    <w:rsid w:val="00F9315E"/>
    <w:rsid w:val="00FD2F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477BA4"/>
  <w15:chartTrackingRefBased/>
  <w15:docId w15:val="{B5AC5E14-E580-41CF-98C9-E27771DC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443210"/>
    <w:rPr>
      <w:sz w:val="20"/>
      <w:szCs w:val="20"/>
    </w:rPr>
  </w:style>
  <w:style w:type="character" w:customStyle="1" w:styleId="PripombabesediloZnak">
    <w:name w:val="Pripomba – besedilo Znak"/>
    <w:basedOn w:val="Privzetapisavaodstavka"/>
    <w:link w:val="Pripombabesedilo"/>
    <w:uiPriority w:val="99"/>
    <w:semiHidden/>
    <w:rsid w:val="00443210"/>
    <w:rPr>
      <w:sz w:val="20"/>
      <w:szCs w:val="20"/>
    </w:rPr>
  </w:style>
  <w:style w:type="character" w:styleId="Pripombasklic">
    <w:name w:val="annotation reference"/>
    <w:rsid w:val="00443210"/>
    <w:rPr>
      <w:sz w:val="16"/>
      <w:szCs w:val="16"/>
    </w:rPr>
  </w:style>
  <w:style w:type="paragraph" w:styleId="Besedilooblaka">
    <w:name w:val="Balloon Text"/>
    <w:basedOn w:val="Navaden"/>
    <w:link w:val="BesedilooblakaZnak"/>
    <w:uiPriority w:val="99"/>
    <w:semiHidden/>
    <w:unhideWhenUsed/>
    <w:rsid w:val="0044321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43210"/>
    <w:rPr>
      <w:rFonts w:ascii="Segoe UI" w:hAnsi="Segoe UI" w:cs="Segoe UI"/>
      <w:sz w:val="18"/>
      <w:szCs w:val="18"/>
    </w:rPr>
  </w:style>
  <w:style w:type="paragraph" w:styleId="Glava">
    <w:name w:val="header"/>
    <w:basedOn w:val="Navaden"/>
    <w:link w:val="GlavaZnak"/>
    <w:uiPriority w:val="99"/>
    <w:unhideWhenUsed/>
    <w:rsid w:val="004D3D90"/>
    <w:pPr>
      <w:tabs>
        <w:tab w:val="center" w:pos="4536"/>
        <w:tab w:val="right" w:pos="9072"/>
      </w:tabs>
    </w:pPr>
  </w:style>
  <w:style w:type="character" w:customStyle="1" w:styleId="GlavaZnak">
    <w:name w:val="Glava Znak"/>
    <w:basedOn w:val="Privzetapisavaodstavka"/>
    <w:link w:val="Glava"/>
    <w:uiPriority w:val="99"/>
    <w:rsid w:val="004D3D90"/>
  </w:style>
  <w:style w:type="paragraph" w:styleId="Noga">
    <w:name w:val="footer"/>
    <w:basedOn w:val="Navaden"/>
    <w:link w:val="NogaZnak"/>
    <w:uiPriority w:val="99"/>
    <w:unhideWhenUsed/>
    <w:rsid w:val="004D3D90"/>
    <w:pPr>
      <w:tabs>
        <w:tab w:val="center" w:pos="4536"/>
        <w:tab w:val="right" w:pos="9072"/>
      </w:tabs>
    </w:pPr>
  </w:style>
  <w:style w:type="character" w:customStyle="1" w:styleId="NogaZnak">
    <w:name w:val="Noga Znak"/>
    <w:basedOn w:val="Privzetapisavaodstavka"/>
    <w:link w:val="Noga"/>
    <w:uiPriority w:val="99"/>
    <w:rsid w:val="004D3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13475">
      <w:bodyDiv w:val="1"/>
      <w:marLeft w:val="0"/>
      <w:marRight w:val="0"/>
      <w:marTop w:val="0"/>
      <w:marBottom w:val="0"/>
      <w:divBdr>
        <w:top w:val="none" w:sz="0" w:space="0" w:color="auto"/>
        <w:left w:val="none" w:sz="0" w:space="0" w:color="auto"/>
        <w:bottom w:val="none" w:sz="0" w:space="0" w:color="auto"/>
        <w:right w:val="none" w:sz="0" w:space="0" w:color="auto"/>
      </w:divBdr>
    </w:div>
    <w:div w:id="782306976">
      <w:bodyDiv w:val="1"/>
      <w:marLeft w:val="0"/>
      <w:marRight w:val="0"/>
      <w:marTop w:val="0"/>
      <w:marBottom w:val="0"/>
      <w:divBdr>
        <w:top w:val="none" w:sz="0" w:space="0" w:color="auto"/>
        <w:left w:val="none" w:sz="0" w:space="0" w:color="auto"/>
        <w:bottom w:val="none" w:sz="0" w:space="0" w:color="auto"/>
        <w:right w:val="none" w:sz="0" w:space="0" w:color="auto"/>
      </w:divBdr>
    </w:div>
    <w:div w:id="1593466215">
      <w:bodyDiv w:val="1"/>
      <w:marLeft w:val="0"/>
      <w:marRight w:val="0"/>
      <w:marTop w:val="0"/>
      <w:marBottom w:val="0"/>
      <w:divBdr>
        <w:top w:val="none" w:sz="0" w:space="0" w:color="auto"/>
        <w:left w:val="none" w:sz="0" w:space="0" w:color="auto"/>
        <w:bottom w:val="none" w:sz="0" w:space="0" w:color="auto"/>
        <w:right w:val="none" w:sz="0" w:space="0" w:color="auto"/>
      </w:divBdr>
    </w:div>
    <w:div w:id="185422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4725</Words>
  <Characters>26935</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31597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GRAŠIČ Leon</dc:creator>
  <cp:keywords/>
  <dc:description/>
  <cp:lastModifiedBy>KRŽIŠNIK Dolores</cp:lastModifiedBy>
  <cp:revision>4</cp:revision>
  <dcterms:created xsi:type="dcterms:W3CDTF">2024-08-26T07:00:00Z</dcterms:created>
  <dcterms:modified xsi:type="dcterms:W3CDTF">2024-08-28T11:10:00Z</dcterms:modified>
</cp:coreProperties>
</file>